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Положения</w:t>
            </w:r>
            <w:br/>
            <w:br/>
            <w:br/>
            <w:r>
              <w:rPr/>
              <w:t xml:space="preserve">Протоколы</w:t>
            </w:r>
            <w:br/>
            <w:br/>
            <w:r>
              <w:rPr/>
              <w:t xml:space="preserve">Составы главных судейских коллегий</w:t>
            </w:r>
            <w:br/>
            <w:br/>
            <w:br/>
            <w:r>
              <w:rPr/>
              <w:t xml:space="preserve">Программы</w:t>
            </w:r>
            <w:br/>
            <w:br/>
            <w:r>
              <w:rPr/>
              <w:t xml:space="preserve">Рейтинги спортсменов</w:t>
            </w:r>
            <w:br/>
            <w:br/>
            <w:r>
              <w:rPr/>
              <w:t xml:space="preserve">Спортивные судьи</w:t>
            </w:r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Таблица начислениябаллов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Правила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Рекорды и высшиедостижения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Календарныйплан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69D5D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pss/tablicaballov" TargetMode="External"/><Relationship Id="rId8" Type="http://schemas.openxmlformats.org/officeDocument/2006/relationships/hyperlink" Target="/docs/odoc/pss/pravila" TargetMode="External"/><Relationship Id="rId9" Type="http://schemas.openxmlformats.org/officeDocument/2006/relationships/hyperlink" Target="/docs/odoc/pss/recordy" TargetMode="External"/><Relationship Id="rId10" Type="http://schemas.openxmlformats.org/officeDocument/2006/relationships/hyperlink" Target="/docs/odoc/pss/Kalendarny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2026-08-08T13:04:05+03:00</dcterms:created>
  <dcterms:modified xsi:type="dcterms:W3CDTF">2026-08-08T13:04:05+03:00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