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Меткость и выдержка: в Москве прошла Спартакиада МЧС Россиипо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Меткость и выдержка: в Москве прошла Спартакиада МЧС России пострельбе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набазе стрелкового комплекса Центра «Лидер» состоялись соревнованияпо стрельбе из боевого ручного стрелкового оружия. В них принялиучастие команды структурных подразделений центрального аппарата МЧСРоссии, продемонстрировав высокий уровень профессиональнойподготовки и спортивного мастерства.</w:t>
            </w:r>
            <w:br/>
            <w:br/>
            <w:r>
              <w:rPr/>
              <w:t xml:space="preserve">За звание лучших стрелков боролись 42 спортсмена, представлявшие 14сборных команд структурных подразделений центрального аппарата МЧСРоссии. Соревнования стали настоящей проверкой не только меткости,но и выдержки, скорости реакции и умения действовать в условияхограниченного времени.</w:t>
            </w:r>
            <w:br/>
            <w:br/>
            <w:r>
              <w:rPr/>
              <w:t xml:space="preserve">Участникам предстояло выполнить сложное упражнение «ПБ-15» изпистолета Макарова. Оно состояло из двух частей: стрельбы понеподвижной мишени, где за 10 минут нужно было произвести 10выстрелов и набрать максимальное количество очков, и скоростнойстрельбы. Второй этап требовал от стрелков произвести 10 выстреловвсего за 30 секунд, при этом успев сменить магазин, что добавлялодинамики и сложности в состязание.</w:t>
            </w:r>
            <w:br/>
            <w:br/>
            <w:r>
              <w:rPr/>
              <w:t xml:space="preserve">В личном зачёте борьба была напряжённой до последнего выстрела.Золотую медаль и звание самого меткого стрелка завоевал ИльяБулыгин, представитель сборной команды Департамента спасательныхформирований.</w:t>
            </w:r>
            <w:br/>
            <w:br/>
            <w:r>
              <w:rPr/>
              <w:t xml:space="preserve">Серебряным призёром стал Михаил Бабушкин из Департамента надзорнойдеятельности и профилактической работы, продемонстрировавшийотличную подготовку. Бронзовую награду по праву получил СергейВасильев, представлявший Главное управление собственнойбезопасности.</w:t>
            </w:r>
            <w:br/>
            <w:br/>
            <w:r>
              <w:rPr/>
              <w:t xml:space="preserve">Не менее захватывающей оказалась борьба за командное первенство,где важен был вклад каждого участника. По итогам всех выполненныхупражнений победу одержала сборная команда Департаментаспасательных формирований. Второе место заняла команда Департаментанадзорной деятельности и профилактической работы, показавшаяотличную командную тактику. Замкнула тройку лидеров сборнаяГлавного управления «Национальный центр управления в кризисныхситуациях».</w:t>
            </w:r>
            <w:br/>
            <w:br/>
            <w:r>
              <w:rPr/>
              <w:t xml:space="preserve">Прошедшие соревнования в очередной раз доказали, что сотрудники МЧСРоссии обладают не только мужеством и готовностью прийти на помощь,но и превосходной физической и огневой подготовкой, необходимой длявыполнения самых сложных служебных задач.</w:t>
            </w:r>
            <w:br/>
            <w:br/>
            <w:r>
              <w:rPr/>
              <w:t xml:space="preserve">Поздравляем победителей и призёров с заслуженными наградами ижелаем им дальнейших успехов в службе и спорте!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2026-06-27T00:34:33+03:00</dcterms:created>
  <dcterms:modified xsi:type="dcterms:W3CDTF">2026-06-27T00:34:33+03:00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