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Бронза на Спартакиаде: Сборная МЧС России показала высокийкласс в служебном двоеборье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19.06.202610:06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Бронза на Спартакиаде: Сборная МЧС России показала высокий класс вслужебном двоеборье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16 по 17июня состоялись соревнования в рамках Спартакиады динамовскихорганизаций федеральных органов исполнительной власти РоссийскойФедерации 2026 года по служебному двоеборью, где сборная командаМЧС России продемонстрировала выдающуюся подготовку и завоевалазаслуженную бронзовую медаль.</w:t>
            </w:r>
            <w:br/>
            <w:br/>
            <w:r>
              <w:rPr/>
              <w:t xml:space="preserve">Состязания, проходившие на базе тира НОУ «Центр» и лыжного стадионаимени прославленной Анфисы Резцовой, собрали 100 сильнейшихспортсменов из девяти команд. Участники, представляющие различныефедеральные органы исполнительной власти, боролись за победу влично-командном первенстве, разделенном на четыре возрастные группыдля мужчин и две для женщин.</w:t>
            </w:r>
            <w:br/>
            <w:br/>
            <w:r>
              <w:rPr/>
              <w:t xml:space="preserve">Согласно регламенту Спартакиады, команды были разделены на двегруппы для проведения командных первенств. Сборная Региональнойобщественной организации «Динамо № 31» МЧС России уверенно заявилао себе во второй группе, показав высокий уровень подготовки.</w:t>
            </w:r>
            <w:br/>
            <w:br/>
            <w:r>
              <w:rPr/>
              <w:t xml:space="preserve">Программа соревнований по служебному двоеборью включала в себя дваэтапа, требующих от спортсменов не только физической выносливости,но и меткости, а также тактического мышления. Участникам предстоялопреодолеть дистанцию в 3 километра кросса, продемонстрировавскорость и выносливость, а затем показать свою точность в стрельбеиз пистолета по упражнению ПБ-8.</w:t>
            </w:r>
            <w:br/>
            <w:br/>
            <w:r>
              <w:rPr/>
              <w:t xml:space="preserve">Сборная команда МЧС России, благодаря упорным тренировкам ипрофессиональному подходу к подготовке, показала блестящиерезультаты. Спортсмены продемонстрировали не только превосходнуюфизическую форму, но и хладнокровие в стрелковых упражнениях, чтопозволило им занять достойное место среди сильнейших.</w:t>
            </w:r>
            <w:br/>
            <w:br/>
            <w:r>
              <w:rPr/>
              <w:t xml:space="preserve">По итогам напряженной борьбы, сборная команда РОО «Динамо» № 31 МЧСРоссии заняла третье место, завоевав бронзовые медали. Нашиспортсмены уступили лишь командам «Динамо» № 32 (ФСИН России) и«Динамо» № 20 (ФТС России), которые показали наилучшие результаты вэтом виде программы.</w:t>
            </w:r>
            <w:br/>
            <w:br/>
            <w:r>
              <w:rPr/>
              <w:t xml:space="preserve">Эта бронзовая медаль является ярким свидетельством высокого уровняподготовки спортсменов МЧС России, их преданности спорту истремления к победе. Мы искренне поздравляем нашу сборную с этимзначимым достижением и желаем им дальнейших успехов и новыхспортивных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2026-06-19T14:53:22+03:00</dcterms:created>
  <dcterms:modified xsi:type="dcterms:W3CDTF">2026-06-19T14:53:22+03:00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