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Триумф спасателей на льду: Сборная МЧС России – чемпионОфицерской хоккейной лиги!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01.06.202614:06</w:t>
            </w:r>
          </w:p>
        </w:tc>
      </w:tr>
      <w:tr>
        <w:trPr/>
        <w:tc>
          <w:tcPr>
            <w:tcBorders>
              <w:bottom w:val="single" w:sz="6" w:color="fffffff"/>
            </w:tcBorders>
          </w:tcPr>
          <w:p>
            <w:pPr>
              <w:jc w:val="start"/>
            </w:pPr>
            <w:r>
              <w:rPr>
                <w:sz w:val="24"/>
                <w:szCs w:val="24"/>
                <w:b w:val="1"/>
                <w:bCs w:val="1"/>
              </w:rPr>
              <w:t xml:space="preserve">Триумф спасателей на льду: Сборная МЧС России – чемпион Офицерскойхоккейной лиги!</w:t>
            </w:r>
          </w:p>
        </w:tc>
      </w:tr>
      <w:tr>
        <w:trPr/>
        <w:tc>
          <w:tcPr>
            <w:tcBorders>
              <w:bottom w:val="single" w:sz="6" w:color="fffffff"/>
            </w:tcBorders>
          </w:tcPr>
          <w:p>
            <w:pPr>
              <w:jc w:val="center"/>
            </w:pPr>
          </w:p>
        </w:tc>
      </w:tr>
      <w:tr>
        <w:trPr/>
        <w:tc>
          <w:tcPr/>
          <w:p>
            <w:pPr>
              <w:jc w:val="start"/>
            </w:pPr>
            <w:r>
              <w:rPr/>
              <w:t xml:space="preserve">30 мая наледовой арене «Навка Арена» завершился региональный этапВсероссийского чемпионата Офицерской хоккейной лиги по Москве иМосковской области, подарив зрителям незабываемые эмоции иопределив нового чемпиона. В напряженной борьбе за заветные кубкисезона 2025/2026 победу одержала команда МЧС России,продемонстрировав высочайший уровень мастерства и командногодуха.</w:t>
            </w:r>
            <w:br/>
            <w:br/>
            <w:r>
              <w:rPr/>
              <w:t xml:space="preserve">В этом году в отборочном этапе чемпионата приняли участие 14команд, объединивших около трехсот человек. Среди участников былипредставители самых разных сфер: сотрудники силовых ведомств,оперативных служб, медицинских организаций, госкорпораций, органоввласти, а также курсанты военных училищ. Такой широкий составкоманд подчеркивает значимость и популярность Офицерской хоккейнойлиги, объединяющей людей, чья профессиональная деятельность связанас обеспечением безопасности и благополучия граждан.</w:t>
            </w:r>
            <w:br/>
            <w:br/>
            <w:r>
              <w:rPr/>
              <w:t xml:space="preserve">Путь к финалу был долгим и непростым. Команды прошли черезмножество отборочных матчей, демонстрируя упорство, самоотдачу истремление к победе. Каждый матч был наполнен азартом и спортивнойборьбой, а финальные игры стали кульминацией напряженногосезона.</w:t>
            </w:r>
            <w:br/>
            <w:br/>
            <w:r>
              <w:rPr/>
              <w:t xml:space="preserve">Финал в «Навка Арене» стал не просто спортивным событием, но инастоящим семейным праздником. Помимо захватывающих хоккейныхбаталий, для всех присутствующих была организована насыщеннаяразвлекательная программа, что сделало этот день ярким изапоминающимся для болельщиков всех возрастов.</w:t>
            </w:r>
            <w:br/>
            <w:br/>
            <w:r>
              <w:rPr/>
              <w:t xml:space="preserve">В решающем поединке за чемпионский титул сошлись команды «МЧСРоссии» и «Сокол». Матч оправдал все ожидания болельщиков, ставнастоящим украшением турнира. Игроки обеих командпродемонстрировали высокий уровень подготовки и волю к победе.Однако, в этот день удача и мастерство были на сторонеспасателей.</w:t>
            </w:r>
            <w:br/>
            <w:br/>
            <w:r>
              <w:rPr/>
              <w:t xml:space="preserve">Сборная «МЧС России» провела мощную игру, одержав уверенную победунад своим соперником со счетом 3:1. Ключевым игроком в составепобедителей стал Никита Илясов, оформивший впечатляющий хет-трик.Его точные броски и уверенная игра принесли команде решающеепреимущество и заслуженную победу.</w:t>
            </w:r>
            <w:br/>
            <w:br/>
            <w:r>
              <w:rPr/>
              <w:t xml:space="preserve">Подняв над головой чемпионский кубок, команда «МЧС России» вписалановую яркую страницу в историю Офицерской хоккейной лиги. Этапобеда – результат упорного труда, слаженной командной работы инесгибаемого духа. Поздравляем наших хоккеистов с этим выдающимсядостижением!</w:t>
            </w: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2026-06-02T05:29:47+03:00</dcterms:created>
  <dcterms:modified xsi:type="dcterms:W3CDTF">2026-06-02T05:29:47+03:00</dcterms:modified>
</cp:coreProperties>
</file>

<file path=docProps/custom.xml><?xml version="1.0" encoding="utf-8"?>
<Properties xmlns="http://schemas.openxmlformats.org/officeDocument/2006/custom-properties" xmlns:vt="http://schemas.openxmlformats.org/officeDocument/2006/docPropsVTypes"/>
</file>