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Схватка за честь вуза: Спартакиада МЧС России по рукопашномубою соберет лучших рукопашников вузов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Схватка за честь вуза: Спартакиада МЧС России по рукопашному боюсоберет лучших рукопашников вузов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апреляв стенах Академии Государственной противопожарной академии МЧСРоссии развернется настоящая битва за звание сильнейших. В эти днипройдет Спартакиада МЧС России по рукопашному бою средиобразовательных организаций высшего образования. Это событие,которое традиционно привлекает внимание не только спортсменов иболельщиков, но и всех, кто ценит силу духа, отвагу имастерство.</w:t>
            </w:r>
            <w:br/>
            <w:br/>
            <w:r>
              <w:rPr/>
              <w:t xml:space="preserve">В этом году за победу будут бороться спортивные сборные командыпяти ведущих вузов МЧС России. Эти молодые люди, будущие спасателии пожарные, продемонстрируют не только свои физические возможности,но и умение применять приемы рукопашного боя в условияхсоревнований, где важна каждая секунда и каждое движение.</w:t>
            </w:r>
            <w:br/>
            <w:br/>
            <w:r>
              <w:rPr/>
              <w:t xml:space="preserve">Соревнования пройдут в семи весовых категориях, что позволитмаксимально справедливо определить сильнейших бойцов: 62 кг., 67кг., 73 кг., 80 кг., 88 кг., 97 кг., 97+ кг.</w:t>
            </w:r>
            <w:br/>
            <w:br/>
            <w:r>
              <w:rPr/>
              <w:t xml:space="preserve">Каждая весовая категория – это отдельная история противостояния,где спортсмены будут демонстрировать свои навыки, тактическоемышление и несгибаемую волю к победе. Рукопашный бой – это непросто набор приемов, это искусство самообороны, требующее нетолько физической подготовки, но и психологической устойчивости,умения быстро принимать решения и действовать в стрессовыхситуациях. Именно эти качества так важны для будущих сотрудниковМЧС России.</w:t>
            </w:r>
            <w:br/>
            <w:br/>
            <w:r>
              <w:rPr/>
              <w:t xml:space="preserve">Особую значимость мероприятию придает поддержка со стороны давнегопартнера – ПАО Сбербанк. Благодаря их участию, проведениеСпартакиады выходит на новый уровень, создавая атмосферу настоящегоспортивного праздника.</w:t>
            </w:r>
            <w:br/>
            <w:br/>
            <w:r>
              <w:rPr/>
              <w:t xml:space="preserve">Спартакиада МЧС России по рукопашному бою – это не простосоревнования, это возможность для молодых людей проявить себя,закалить характер, научиться работать в команде и почувствоватьвкус победы. Это событие, которое вдохновляет и мотивирует,демонстрируя высокий уровень подготовки будущих защитников нашейстраны.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2026-04-23T02:57:28+03:00</dcterms:created>
  <dcterms:modified xsi:type="dcterms:W3CDTF">2026-04-23T02:57:28+03:00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