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Отвага и закалка: Сотрудники МЧС России покоряют ледяныеводы в честь Дня спасателя!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27.12.202518:12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Отвага и закалка: Сотрудники МЧС России покоряют ледяные воды вчесть Дня спасателя!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декабря, впреддверии профессионального праздника – Дня спасателя РоссийскойФедерации, и в честь 35-летия МЧС России, состоялось поистинезахватывающее физкультурно-спортивное мероприятие! Сотрудники МЧСРоссии, а также представители Департамента гражданской обороны,чрезвычайных ситуаций и пожарной безопасности города Москвы,продемонстрировали свою силу духа и физическую подготовку, принявучастие в соревнованиях по зимнему плаванию.</w:t>
            </w:r>
            <w:br/>
            <w:br/>
            <w:r>
              <w:rPr/>
              <w:t xml:space="preserve">Это событие – не просто спортивное состязание, а яркоесвидетельство того, что спасатели – люди не только мужественные исамоотверженные, но и обладающие невероятной выносливостью илюбовью к здоровому образу жизни.</w:t>
            </w:r>
            <w:br/>
            <w:br/>
            <w:r>
              <w:rPr/>
              <w:t xml:space="preserve">Цели и задачи этого мероприятия были поистине многогранны:</w:t>
            </w:r>
            <w:br/>
            <w:br/>
            <w:r>
              <w:rPr/>
              <w:t xml:space="preserve">Популяризация и информирование широкой общественности о важности исложности работы спасателей, показать, что за их героическимипоступками стоит постоянная подготовка и стремление к совершенству.Пропаганда профессии для молодого поколения, показать импривлекательность и значимость профессии спасателя и спасательныхслужб.</w:t>
            </w:r>
            <w:br/>
            <w:br/>
            <w:r>
              <w:rPr/>
              <w:t xml:space="preserve">Укрепление здоровья и гармоничное развитие: подчеркнуть рользимнего плавания в формировании сильного характера, крепкогоздоровья и всестороннем развитии личности.</w:t>
            </w:r>
            <w:br/>
            <w:br/>
            <w:r>
              <w:rPr/>
              <w:t xml:space="preserve">Привлечение к спорту: мотивировать граждан к регулярным занятиямфизической культурой и спортом, формированию здорового образа жизнии активному участию в спортивных мероприятиях.</w:t>
            </w:r>
            <w:br/>
            <w:br/>
            <w:r>
              <w:rPr/>
              <w:t xml:space="preserve">Преемственность поколений: обеспечить непрерывность ипреемственность в физическом воспитании граждан разных возрастныхгрупп.</w:t>
            </w:r>
            <w:br/>
            <w:br/>
            <w:r>
              <w:rPr/>
              <w:t xml:space="preserve">Совершенствование технологий: внедрять передовые подходы ворганизации соревнований по зимнему плаванию.</w:t>
            </w:r>
            <w:br/>
            <w:br/>
            <w:r>
              <w:rPr/>
              <w:t xml:space="preserve">Спортсмены продемонстрировали свое мастерство на различныхдистанциях: от классических 25 метров вольным стилем и брассом доболее сложных 25 метров баттерфляем, а также преодолели 50 метроввольным стилем и брассом.</w:t>
            </w:r>
            <w:br/>
            <w:br/>
            <w:r>
              <w:rPr/>
              <w:t xml:space="preserve">Каждый заплыв – это не только борьба за секунды, но и демонстрациясилы воли, стойкости и умения справляться с экстремальнымиусловиями. Сотрудники МЧС России в очередной раз доказали, что ониготовы к любым вызовам, как на службе, так и в спорте!</w:t>
            </w:r>
            <w:br/>
            <w:br/>
            <w:r>
              <w:rPr/>
              <w:t xml:space="preserve">Поздравляем всех участников с успешным выступлением и желаем новыхспортивных достижений и, конечно же, безопасных будней!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2026-01-17T19:23:54+03:00</dcterms:created>
  <dcterms:modified xsi:type="dcterms:W3CDTF">2026-01-17T19:23:54+03:00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