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Всероссийские соревнованияМЧС России «Рождественские старты» среди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Всероссийские соревнования МЧС России«Рождественские старты» среди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этилегендарные соревнования состоялись в городе на Неве в январе 2002года. Тогда, помимо петербургских спортсменов, в них принялиучастие команды Литовской и Латвийской Республик, РеспубликиБеларусь.</w:t>
            </w:r>
            <w:br/>
            <w:br/>
            <w:r>
              <w:rPr/>
              <w:t xml:space="preserve">На этот раз за звание сильнейших боролись 250 юношей и девушек всоставе 24 спортивных делегации, в том числе команда из РеспубликиБеларусь.</w:t>
            </w:r>
            <w:br/>
            <w:br/>
            <w:r>
              <w:rPr/>
              <w:t xml:space="preserve">В течение двух насыщенных дней спортсмены состязались в подъеме поштурмовой лестнице в окно 2-го или 3-го этажа учебной башни, взависимости от возрастной группы, а также преодолевали 100-метровуюполосу с препятствиями, демонстрируя свои навыки и волю кпобеде.</w:t>
            </w:r>
            <w:br/>
            <w:br/>
            <w:r>
              <w:rPr/>
              <w:t xml:space="preserve">Лидером общекомандного зачета «Рождественских стартов» сталакоманда ГУ МЧС России по Республике Татарстан. На втором местеоказалась команда из Санкт-Петербурга, а третью ступень пьедесталапочета заняли спортсмены из Калужской области.</w:t>
            </w:r>
            <w:br/>
            <w:br/>
            <w:r>
              <w:rPr/>
              <w:t xml:space="preserve">На международной арене победу одержала команда РеспубликиБеларусь.</w:t>
            </w:r>
            <w:br/>
            <w:br/>
            <w:r>
              <w:rPr/>
              <w:t xml:space="preserve">В ходе церемонии награждения заместитель начальника Главногоуправления МЧС России по г. Санкт-Петербургу Игорь Титенокпоздравил спортсменов с успешным завершением стартов. Он выразилблагодарность всем организаторам и участникам за их упорство и волюк победе и пожелал дальнейших успехов на спортивной арене.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2025-12-19T07:53:47+03:00</dcterms:created>
  <dcterms:modified xsi:type="dcterms:W3CDTF">2025-12-19T07:53:47+03:00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