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поздравил победителейвсероссийских соревнований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поздравил победителейвсероссийских соревнований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«Кубок памяти Героя Российской Федерации Е.Н. Зиничевапо рукопашному бою» организуются четвертый год подряд.</w:t>
            </w:r>
            <w:br/>
            <w:br/>
            <w:r>
              <w:rPr/>
              <w:t xml:space="preserve">На этот раз они объединили более 150 участников из 16 спортивныхсборных команд федеральных округов, включая команды вузов МЧСРоссии и федеральных органов исполнительной власти.</w:t>
            </w:r>
            <w:br/>
            <w:br/>
            <w:r>
              <w:rPr/>
              <w:t xml:space="preserve">Впервые в состязании участвовали более 200 юношей и девушек ввозрасте 12-17 лет. Они приехали со всей страны.</w:t>
            </w:r>
            <w:br/>
            <w:br/>
            <w:r>
              <w:rPr/>
              <w:t xml:space="preserve">«Евгений Николаевич был настоящим Героем, личностью огромной силыволи и беззаветной преданности Отечеству. Он прекрасно понимал, чтосотрудник МЧС России наряду с высочайшим уровнем профессиональнойподготовки должен обладать крепостью духа, стойкостью характера истремлением побеждать. Рукопашный бой – это именно та дисциплина,где воспитываются все эти качества», - обратился к участникамАлександр Куренков.</w:t>
            </w:r>
            <w:br/>
            <w:br/>
            <w:r>
              <w:rPr/>
              <w:t xml:space="preserve">Второй год подряд соревнования проходят на базе Международногоцентра самбо в Москве. За масштабным спортивным событием наблюдалипочетные гости и представители федеральных органов исполнительнойвласти.</w:t>
            </w:r>
            <w:br/>
            <w:br/>
            <w:r>
              <w:rPr/>
              <w:t xml:space="preserve">Предварительные поединки состоялись накануне, сегодня - финальныесостязания и торжественные церемонии открытия и награжденияпобедителей и призеров.</w:t>
            </w:r>
            <w:br/>
            <w:br/>
            <w:r>
              <w:rPr/>
              <w:t xml:space="preserve">В командном зачете спортсмены МЧС России на первой ступенипьедестала.</w:t>
            </w:r>
            <w:br/>
            <w:br/>
            <w:r>
              <w:rPr/>
              <w:t xml:space="preserve">В номинации «За лучшую технику» победил сотрудник чрезвычайноговедомства Александр Угрюмов.</w:t>
            </w:r>
            <w:br/>
            <w:br/>
            <w:r>
              <w:rPr/>
              <w:t xml:space="preserve">Победителям глава МЧС России вручил медали, чемпионский пояс инаградные часы «Спасатель».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2026-01-08T10:23:59+03:00</dcterms:created>
  <dcterms:modified xsi:type="dcterms:W3CDTF">2026-01-08T10:23:59+03:00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