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«Кубок памяти Героя РоссийскойФедерации Е.Н. Зиничева по рукопашному бою» состоятся вМоскве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«Кубок памяти Героя Российской ФедерацииЕ.Н. Зиничева по рукопашному бою» состоятся в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 23 ноября2025 года в Международном центре самбо (г. Москва, Новолужнецкийпроезд, д. 13) состоятся Всероссийские соревнования «Кубок памятиГероя Российской Федерации Е.Н. Зиничева по рукопашному бою».</w:t>
            </w:r>
            <w:br/>
            <w:br/>
            <w:r>
              <w:rPr/>
              <w:t xml:space="preserve">В соревнованиях запланировано участие более 140 спортсменовпредставляющие спортивные сборные команды 8 федеральных округов,сформированных главными управлениями МЧС России по субъектамРоссийской Федерации, дислоцированными в субъектах РоссийскойФедерации, в которых расположены центры соответствующих федеральныхокругов, спортивные сборные команды образовательных организацийвысшего образования МЧС России и сборные команды федеральныхорганов исполнительной власти Российской Федерации (ФСО России, МВДРоссии, ФСИН России, Росгвардия, РОО «Динамо» № 24).</w:t>
            </w:r>
            <w:br/>
            <w:br/>
            <w:r>
              <w:rPr/>
              <w:t xml:space="preserve">Данные соревнования проводятся в четвертый раз в память о ЕвгенииНиколаевиче, который был настоящим российским офицером, считающимчестную, преданную службу Родине и народу делом всей жизни.Профессионал высокого класса, компетентный и принципиальныйруководитель, Евгений Николаевич Зиничев пользовался большимавторитетом как в Российской Федерации, так и за рубежом.</w:t>
            </w:r>
            <w:br/>
            <w:br/>
            <w:r>
              <w:rPr/>
              <w:t xml:space="preserve">Организаторами соревнований являются МЧС России при взаимодействиии за счет привлеченных финансовых средств Департамента спортагорода Москвы, Региональной общественной организации «Федерациярукопашного боя в городе Москве», ПАО ВТБ и Акционерное общество«ЭЛВИС-ПЛЮС».</w:t>
            </w:r>
            <w:br/>
            <w:br/>
            <w:r>
              <w:rPr/>
              <w:t xml:space="preserve">Спортивные соревнования будут проходить в два этапа:</w:t>
            </w:r>
            <w:br/>
            <w:br/>
            <w:r>
              <w:rPr/>
              <w:t xml:space="preserve">22 ноября – предварительные поединки;</w:t>
            </w:r>
            <w:br/>
            <w:br/>
            <w:r>
              <w:rPr/>
              <w:t xml:space="preserve">23 ноября – финальные поединки и торжественные церемонии открытия инаграждения победителей и призеров.</w:t>
            </w:r>
            <w:br/>
            <w:br/>
            <w:r>
              <w:rPr/>
              <w:t xml:space="preserve">Уже второй раз данные спортивные соревнования состоятся на такомвысоком уровне в аккредитованном Международной центре самбо сприглашением принять участие в торжественных церемониях открытия изакрытия спортивных соревнований многочисленных почетных гостей втом числе руководителей федеральных органов исполнительной властиРоссийской Федерации, членов семьи Евгения Николаевича Зиничева, атакже зрителей и болельщиков.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2025-12-16T08:24:18+03:00</dcterms:created>
  <dcterms:modified xsi:type="dcterms:W3CDTF">2025-12-16T08:24:18+03:00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