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состоялся средиспециальных подразделений федеральной противопожарной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состоялся среди специальныхподразделений 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21сентября в Омске состязались сотрудники специальных подразделенийфедеральной противопожарной службы МЧС России. Спортивная традицияначалась еще 10 лет назад. В этом году IX Всероссийский турнир помини-футболу объединил 12 сильнейших команд со всей страны.</w:t>
            </w:r>
            <w:br/>
            <w:br/>
            <w:r>
              <w:rPr/>
              <w:t xml:space="preserve">Соревнования завершилась победой команды Специального управленияФПС № 38 из Нижнего Новгорода. Второе место у команды Специальногоуправления ФПС № 22 из пензенского города Заречный. Третье местозавоевала команда Специального управления ФПС № 3 из Москвы. Турнирпрошел в атмосфере настоящей спортивной борьбы и товарищества.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2026-04-25T10:34:29+03:00</dcterms:created>
  <dcterms:modified xsi:type="dcterms:W3CDTF">2026-04-25T10:34:29+03:00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