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участники Чемпионата МЧС России и Первенства МЧСРоссии по пожарно-спасательному спорту в городеХанты-Мансийске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участники Чемпионата МЧС России и Первенства МЧС Россиипо пожарно-спасательному спорту в городе Ханты-Мансийске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июня по 4июля в городах Подольск (Московская область), Красноярск, Нальчик(Кабардино-Балкарская Республика), Сыктывкар (Республика Коми),Волгоград, Новокуйбышевск (Самарская область), Владивосток(Приморский край), Тобольск (Тюменская область) проходилимежрегиональные соревнования главных управлений МЧС России посубъектам Российской Федерации по пожарно-спасательному спорту.</w:t>
            </w:r>
            <w:br/>
            <w:br/>
            <w:r>
              <w:rPr/>
              <w:t xml:space="preserve">Все города достойно провели соревнования, на хорошемпрофессиональном и организационном уровне.</w:t>
            </w:r>
            <w:br/>
            <w:br/>
            <w:r>
              <w:rPr/>
              <w:t xml:space="preserve">По итогам межрегиональных соревнований были определены 15сильнейших спортивных сборных команд-участниц Первенства МЧС Россиипо пожарно-спасательному спорту и 15 сильнейших спортивных сборныхкоманд-участниц Чемпионат МЧС России по пожарно-спасательномуспорту, которые состоятся с 4 по 9 августа 2025 года в г.Ханты-Мансийске (ХМАО-Югра).</w:t>
            </w:r>
            <w:br/>
            <w:br/>
            <w:r>
              <w:rPr/>
              <w:t xml:space="preserve">А также 12 спортивных сборных команд, которые примут участие вовсероссийских соревнованиях МЧС России «Памяти Героя РоссийскойФедерации В.М. Максимчука» по пожарно-спасательному спорту, которыепройдут в г. Махачкала (Республика Дагестан) в период с 25 по 30августа 2025 года.</w:t>
            </w:r>
            <w:br/>
            <w:br/>
            <w:r>
              <w:rPr/>
              <w:t xml:space="preserve">Ниже представлены списки спортивных сборных команд, прошедшихотбор.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2026-06-22T19:42:25+03:00</dcterms:created>
  <dcterms:modified xsi:type="dcterms:W3CDTF">2026-06-22T19:42:25+03:00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