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соревнований по пожарно-спасательномуспорту среди 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соревнований по пожарно-спасательному спортусреди 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Кульминациейсоревнований стало боевое развертывание. Этот этап максимальнопохож на реальные действия при пожаре. В этом виде программыпредлагается сборка двух всасывающих рукавов и присоединение одногоконца из них к мотопомпе, прокладка магистральной линии из трехрукавов, также двух рукавных линий и поражение мишеней из пожарныхстволов.</w:t>
            </w:r>
            <w:br/>
            <w:br/>
            <w:r>
              <w:rPr/>
              <w:t xml:space="preserve">По итогам упорной борьбы лучшими 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3 место – Алтайский край</w:t>
            </w:r>
            <w:br/>
            <w:br/>
            <w:r>
              <w:rPr/>
              <w:t xml:space="preserve">2 место – Томская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Юниоры</w:t>
            </w:r>
            <w:br/>
            <w:br/>
            <w:r>
              <w:rPr/>
              <w:t xml:space="preserve">3 место – Омская область</w:t>
            </w:r>
            <w:br/>
            <w:br/>
            <w:r>
              <w:rPr/>
              <w:t xml:space="preserve">2 место – Республика Тыва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Юниорки</w:t>
            </w:r>
            <w:br/>
            <w:br/>
            <w:r>
              <w:rPr/>
              <w:t xml:space="preserve">3 место – Республика Тыва</w:t>
            </w:r>
            <w:br/>
            <w:br/>
            <w:r>
              <w:rPr/>
              <w:t xml:space="preserve">2 место – 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В общекомандном зачете среди юных спортсменов тройку призеровзамкнула сборная Иркутской области, второй стала команда изРеспублики Тыва, а первое место заняли красноярцы.</w:t>
            </w:r>
            <w:br/>
            <w:br/>
            <w:r>
              <w:rPr/>
              <w:t xml:space="preserve">Самым юным участником соревнований стал 10-летний Михаил Тимкин изОмской области.</w:t>
            </w:r>
            <w:br/>
            <w:br/>
            <w:r>
              <w:rPr/>
              <w:t xml:space="preserve">Я занимаюсь пожарно-спасательным спортом уже 3 года, моя любимаядисциплина – учебная башня. В Красноярске я занял в дисциплине«учебная башня» 3 место, а в стометровке – второе место.</w:t>
            </w:r>
            <w:br/>
            <w:br/>
            <w:r>
              <w:rPr/>
              <w:t xml:space="preserve">Михаил Тимкин</w:t>
            </w:r>
            <w:br/>
            <w:br/>
            <w:r>
              <w:rPr/>
              <w:t xml:space="preserve">Самый юный участник соревнований</w:t>
            </w:r>
            <w:br/>
            <w:br/>
            <w:r>
              <w:rPr/>
              <w:t xml:space="preserve">Среди взрослых третье место досталось спортсменам из Иркутскойобласти, серебро – у специалистов МЧС России из Томской области,лучшими стали представители Красноярского края.</w:t>
            </w:r>
            <w:br/>
            <w:br/>
            <w:r>
              <w:rPr/>
              <w:t xml:space="preserve">Ребята служат в пожарных частях, а тренируются в свободное время. Яочень благодарен своей команде. Спортсмены смогли удержать победуво многих дисциплинах, причем с самого первого дня. Надеюсь, что вХанты-Мансийске на всероссийском чемпионате мы сможем не ударить вгрязь лицом.</w:t>
            </w:r>
            <w:br/>
            <w:r>
              <w:rPr/>
              <w:t xml:space="preserve">Михаил Овчарук тренер красноярской команды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2026-03-13T12:40:11+03:00</dcterms:created>
  <dcterms:modified xsi:type="dcterms:W3CDTF">2026-03-13T12:40:11+03:00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