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 всей России стартуют межрегиональные соревнования главныхуправлений МЧС России по субъектам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Повсей России стартуют межрегиональные соревнования главныхуправлений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июня по 4июля в восьми субъектах Российской Федерации: г. Подольск(Московская область), г. Владивосток, г. Сыктывкар (РеспубликаКоми), г. Нальчик (Кабардино-Балкарская Республика), г. Красноярск,г. Тобольск (Тюменская область), г. Волгоград, г. Новокуйбышевск(Самарская область) состоятся межрегиональные соревнования главныхуправлений МЧС России по субъектам Российской Федерации попожарно-спасательному спорту.</w:t>
            </w:r>
            <w:br/>
            <w:br/>
            <w:r>
              <w:rPr/>
              <w:t xml:space="preserve">Спортсмены из субъектов Российской Федерации от Калининграда доВладивостока, на протяжении соревновательных дней будут бороться зачемпионские титулы и призовые места, чтобы показать наилучшиерезультаты для своего субъекта, и тем самым попасть в 15 сильнейшихкоманд – участниц чемпионата МЧС России и первенства МЧС России попожарно-спасательному спорту, которые состоятся с 4 по 9 августа2025 года в г. Ханты-Мансийске (ХМАО-Югра).</w:t>
            </w:r>
            <w:br/>
            <w:br/>
            <w:r>
              <w:rPr/>
              <w:t xml:space="preserve">Целями соревнований является популяризация и дальнейшее развитиепожарно-спасательного спорта в Российской Федерации, пропагандаздорового образа жизни, совершенствование физической подготовкиучастников, патриотическое и нравственное воспитание подрастающегопоколения.</w:t>
            </w:r>
            <w:br/>
            <w:br/>
            <w:r>
              <w:rPr/>
              <w:t xml:space="preserve">Желаем успешного выступления всем командам!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2025-11-03T13:29:18+03:00</dcterms:created>
  <dcterms:modified xsi:type="dcterms:W3CDTF">2025-11-03T13:29:18+03:00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