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МЧС России принял участие в летнем спортивномпразднике «Динамо»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МЧС России принял участие в летнем спортивномпразднике «Динамо»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всоответствии с Календарным планом всероссийских, международныхспортивных и физкультурных мероприятий Общества «Динамо» на 2025год в г. Красногорске на спортивных сооружениях МАСОУ «Зоркий» (ул.Речная, 37) Обществом «Динамо» проведен Летний спортивный праздник«Динамо», посвященный 80-летию Победы в Великой Отечественной войне1941-1945 годов.</w:t>
            </w:r>
            <w:br/>
            <w:br/>
            <w:r>
              <w:rPr/>
              <w:t xml:space="preserve">В соревнованиях приняли участие сотрудники федеральных органовисполнительной власти Российской Федерации, члены их семей,ветераны Общества «Динамо», а также любители активного образажизни. Общее количество участников около 1000 человек.</w:t>
            </w:r>
            <w:br/>
            <w:br/>
            <w:r>
              <w:rPr/>
              <w:t xml:space="preserve">В рамках мероприятия проведены соревнования по:</w:t>
            </w:r>
            <w:br/>
            <w:br/>
            <w:r>
              <w:rPr/>
              <w:t xml:space="preserve">– армрестлингу;</w:t>
            </w:r>
            <w:br/>
            <w:br/>
            <w:r>
              <w:rPr/>
              <w:t xml:space="preserve">– городошному спорту;</w:t>
            </w:r>
            <w:br/>
            <w:br/>
            <w:r>
              <w:rPr/>
              <w:t xml:space="preserve">– мини-лапте;</w:t>
            </w:r>
            <w:br/>
            <w:br/>
            <w:r>
              <w:rPr/>
              <w:t xml:space="preserve">– мини-футболу;</w:t>
            </w:r>
            <w:br/>
            <w:br/>
            <w:r>
              <w:rPr/>
              <w:t xml:space="preserve">– перетягиванию каната;</w:t>
            </w:r>
            <w:br/>
            <w:br/>
            <w:r>
              <w:rPr/>
              <w:t xml:space="preserve">– спортивному метанию ножа;</w:t>
            </w:r>
            <w:br/>
            <w:br/>
            <w:r>
              <w:rPr/>
              <w:t xml:space="preserve">– флорболу;</w:t>
            </w:r>
            <w:br/>
            <w:br/>
            <w:r>
              <w:rPr/>
              <w:t xml:space="preserve">– служебно-прикладная эстафета;</w:t>
            </w:r>
            <w:br/>
            <w:br/>
            <w:r>
              <w:rPr/>
              <w:t xml:space="preserve">– состязания спортивных семей «Папа, мама, я – динамичнаясемья!».</w:t>
            </w:r>
            <w:br/>
            <w:br/>
            <w:r>
              <w:rPr/>
              <w:t xml:space="preserve">Сотрудники МЧС России, представляющие сборную команду РОО «Динамо»,приняли участие в различных испытаниях, в мини-лапте наша сборнаязаняла уверенное второе место. А семья Кузнецовых стали третьими вспортивном 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2026-06-22T20:58:26+03:00</dcterms:created>
  <dcterms:modified xsi:type="dcterms:W3CDTF">2026-06-22T20:58:26+03:00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