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Сибирского федерального округа стала победителем вСпартакиаде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Сибирского федерального округа стала победителем вСпартакиаде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Грозномпрошла второй этап Спартакиада МЧС России по мини-футболу средисборных команд федеральных округов МЧС России.</w:t>
            </w:r>
            <w:br/>
            <w:br/>
            <w:r>
              <w:rPr/>
              <w:t xml:space="preserve">В соревнованиях участвовали пожарные и спасатели МЧС России изДальнего Востока, Сибири, Урала, Поволжья, Юга, Северного Кавказа,Центрального и Северо-Западного федеральных округов.</w:t>
            </w:r>
            <w:br/>
            <w:br/>
            <w:r>
              <w:rPr/>
              <w:t xml:space="preserve">По итогам двухдневных зрелищных игр главный приз достался сборнойСибирского федерального округа, второе место заняла командаЦентрального федерального округа, бронза у команды изСеверо-Западного федерального округа.</w:t>
            </w:r>
            <w:br/>
            <w:br/>
            <w:r>
              <w:rPr/>
              <w:t xml:space="preserve">Были определены лучшие игроки по номинациям: лучший вратарь –Александр Федосеев (ЦФО), лучший защитник – Павел Фицев (СЗФО),лучший нападающий – Кирилл Чуриков (СФО), лучший игрок – АлександрБураков (СФО).</w:t>
            </w:r>
            <w:br/>
            <w:br/>
            <w:r>
              <w:rPr/>
              <w:t xml:space="preserve">Команды, занявшие призовые места и номинанты награждены кубками,дипломами и медалями.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Чеченской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2026-06-22T22:27:58+03:00</dcterms:created>
  <dcterms:modified xsi:type="dcterms:W3CDTF">2026-06-22T22:27:58+03:00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