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Остаются считанные дни до открытия всероссийскихсоревнований «Кубок 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Остаются считанные дни до открытия всероссийских соревнований«Кубок МЧС России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2025 года в г.о. Домодедово (Московская область) на базегородского стадиона «Авангард» состоятся всероссийские соревнования</w:t>
            </w:r>
            <w:r>
              <w:rPr>
                <w:b w:val="1"/>
                <w:bCs w:val="1"/>
              </w:rPr>
              <w:t xml:space="preserve">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образовательныеорганизации высшего образования МЧС России, которые будут боротьсяза звание победителя.</w:t>
            </w:r>
            <w:br/>
            <w:br/>
            <w:r>
              <w:rPr>
                <w:i w:val="1"/>
                <w:iCs w:val="1"/>
              </w:rPr>
              <w:t xml:space="preserve">Всего планируется участие свыше 80 спортсменов.</w:t>
            </w:r>
            <w:br/>
            <w:br/>
            <w:r>
              <w:rPr>
                <w:b w:val="1"/>
                <w:bCs w:val="1"/>
              </w:rPr>
              <w:t xml:space="preserve">Организаторы Кубка МЧС России по самбо – ФКУ «Центр физическойподготовки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>
                <w:b w:val="1"/>
                <w:bCs w:val="1"/>
              </w:rPr>
              <w:t xml:space="preserve">Партнер проведения Кубка МЧС России по самбо: ПАОСбербанк.</w:t>
            </w:r>
            <w:br/>
            <w:br/>
            <w:r>
              <w:rPr/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/>
              <w:t xml:space="preserve">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i w:val="1"/>
                <w:iCs w:val="1"/>
              </w:rPr>
              <w:t xml:space="preserve">Дата проведения боев и торжественных церемоний: 26 апреля 2025года.</w:t>
            </w:r>
            <w:br/>
            <w:br/>
            <w:r>
              <w:rPr>
                <w:i w:val="1"/>
                <w:iCs w:val="1"/>
              </w:rPr>
              <w:t xml:space="preserve">Место проведения: городской стадион «Авангард» г.о. Домодедово(Московская область).</w:t>
            </w:r>
            <w:br/>
            <w:br/>
            <w:r>
              <w:rPr/>
              <w:t xml:space="preserve">По вопросам участия СМИ: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 в информационном освещении Кубка МЧС России посамбо.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2025-11-04T02:56:17+03:00</dcterms:created>
  <dcterms:modified xsi:type="dcterms:W3CDTF">2025-11-04T02:56:17+03:00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