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из Сибири выиграли соревнования по гиревомуспорту среди территориальных органов МЧС России федеральных округовРоссийской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из Сибири выиграли соревнования по гиревому спорту средитерриториальных органов МЧС России федеральных округов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базе спортивного комплекса «Юпитер».</w:t>
            </w:r>
            <w:br/>
            <w:br/>
            <w:br/>
            <w:r>
              <w:rPr/>
              <w:t xml:space="preserve">На спартакиаду прибыли 44 спортсмена из 8 федеральных округовРоссии. Соревнования прошли в личном и командном зачетах в шестивесовых категориях. Классическое двоеборье: толчок 2-х гирь (по 24кг) по короткому циклу и рывок в весовых категориях до 63 кг, до 68кг, до 73 кг, до 78 кг, до 85 кг и свыше 85 кг.</w:t>
            </w:r>
            <w:br/>
            <w:br/>
            <w:r>
              <w:rPr/>
              <w:t xml:space="preserve">На торжественной церемонии открытия начальник Главного управленияМЧС России по Томской области генерал-майор внутренней службыАндрей Андреев пожелал каждому показать достойный результат, побитьсвои личные рекорды, подчеркнув, что «Томская область и гиревойспорт неразрывно связаны между собой благодаря прославленнымспортсменам-гиревикам. Поэтому очень приятно, что именно этот этапспартакиады проходит в Томске».</w:t>
            </w:r>
            <w:br/>
            <w:br/>
            <w:r>
              <w:rPr/>
              <w:t xml:space="preserve">В общекомандном зачете первое место завоевала команда из Сибирскогофедерального округа, второе – Северо-Западный федеральный округ,третье место досталось команде из Уральского федеральногоокруга.</w:t>
            </w:r>
            <w:br/>
            <w:br/>
            <w:r>
              <w:rPr/>
              <w:t xml:space="preserve">В личном весовом зачете в весовой категории до 63 кг первое местозанял спортсмен из Южного федерального округа Деркачев Александр,второе -Мазеин Алексей из Приволжского федерального округа, третье– спортсмен из Сибирского федерального округа Гольцов Петр.</w:t>
            </w:r>
            <w:br/>
            <w:br/>
            <w:r>
              <w:rPr/>
              <w:t xml:space="preserve">В весовой категории до 68 кг первое место занял Цыбаев Илья изСибирского федерального округа, второе Гундров Денис из Южногофедерального округа, третье место досталось спортсмену изУральского федерального округа Яхнич Ефиму.</w:t>
            </w:r>
            <w:br/>
            <w:br/>
            <w:r>
              <w:rPr/>
              <w:t xml:space="preserve">В весовой категории до 73 кг первое место занял спортсмен изСибирского федерального округа Волдаев Александр, второе КечечянНарек из Северо-Западного федерального округа, третье - ПодволоцкийСергей из Приволжского федерального округа.</w:t>
            </w:r>
            <w:br/>
            <w:br/>
            <w:r>
              <w:rPr/>
              <w:t xml:space="preserve">В весовой категории до 78 кг первое место у спортсмена изЦентрального федерального округа Цуркова Олега, второе место занялНифанин Евгений из Северо-Западного федерального округа, третье –спортсмен из Уральского федерального округа Ташланов Илья.</w:t>
            </w:r>
            <w:br/>
            <w:br/>
            <w:r>
              <w:rPr/>
              <w:t xml:space="preserve">В весовой категории до 85 кг первое место завоевал спортсмен изУральского федерального округа Квашнин Михаил, Гульков Иван изСеверо-Западного федерального округа занял второе место, третьеместо досталось Кузнецову Денису из Приволжского федеральногоокруга.</w:t>
            </w:r>
            <w:br/>
            <w:br/>
            <w:r>
              <w:rPr/>
              <w:t xml:space="preserve">В весовой категории свыше 85 кг первое место у Черкашина Ивана изСибирского федерального округа, второе место занял Поздеев Андрейиз Северо-Западного федерального округа, третье место досталосьспортсмену из Приволжского федерального округа Усатову Николаю.</w:t>
            </w:r>
            <w:br/>
            <w:br/>
            <w:r>
              <w:rPr/>
              <w:t xml:space="preserve">Победителям вручены кубки, медали и почетные 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2026-03-13T18:59:02+03:00</dcterms:created>
  <dcterms:modified xsi:type="dcterms:W3CDTF">2026-03-13T18:59:02+03:00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