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Академии ГПС МЧС России стала бронзовымпризером в легкоатлетическом кроссе, приуроченном ко Дню памятипогибших при выполнении служебных обязанностей сотрудниковуголовно-исполнительной системы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Академии ГПС МЧС России стала бронзовым призером влегкоатлетическом кроссе, приуроченном ко Дню памяти погибших привыполнении служебных обязанностей сотрудниковуголовно-исполнительной системы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биатлонно-лыжного комплекса «Марьино» состоялсялегкоатлетический кросс, приуроченный ко Дню памяти погибших привыполнении служебных обязанностей сотрудниковуголовно-исполнительной системы Российской Федерации.</w:t>
            </w:r>
            <w:br/>
            <w:br/>
            <w:r>
              <w:rPr/>
              <w:t xml:space="preserve">Данные соревнования проводились с целью увековечения памятипогибших при выполнении служебных обязанностей сотрудников УИСРоссийской Федерации, пропаганды здорового и активного образажизни, формирования патриотического сознания и гражданскойпозиции.</w:t>
            </w:r>
            <w:br/>
            <w:br/>
            <w:r>
              <w:rPr/>
              <w:t xml:space="preserve">В спортивных соревнованиях приняли участие представители силовыхструктур и федеральных органов исполнительной власти. Всего вспортивных соревнованиях приняли участие 19 сборных команд</w:t>
            </w:r>
            <w:br/>
            <w:br/>
            <w:r>
              <w:rPr/>
              <w:t xml:space="preserve">Спортивную сборную команду МЧС России представляли лучшиелегкоатлеты Академии ГПС МЧС России.</w:t>
            </w:r>
            <w:br/>
            <w:br/>
            <w:r>
              <w:rPr/>
              <w:t xml:space="preserve">В программу соревнований для мужчин и женщин входил забег надистанцию 3,6 км. Результат засчитывался по последнему участнику,пересекшему финишную черту. Во время мероприятия для всех желающихработала полевая кухня, где каждый мог попробовать настоящуюсолдатскую кашу.</w:t>
            </w:r>
            <w:br/>
            <w:br/>
            <w:r>
              <w:rPr/>
              <w:t xml:space="preserve">По результатам забега места на пьедестале почёта распределилисьследующим образом:</w:t>
            </w:r>
            <w:br/>
            <w:br/>
            <w:r>
              <w:rPr/>
              <w:t xml:space="preserve">1 место – Академия ФСИН России;</w:t>
            </w:r>
            <w:br/>
            <w:r>
              <w:rPr/>
              <w:t xml:space="preserve">2 место – Министерство обороны Российской Федерации;</w:t>
            </w:r>
            <w:br/>
            <w:r>
              <w:rPr/>
              <w:t xml:space="preserve">3 место – Академия ГПС МЧС России.</w:t>
            </w:r>
            <w:br/>
            <w:br/>
            <w:r>
              <w:rPr>
                <w:i w:val="1"/>
                <w:iCs w:val="1"/>
              </w:rPr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2025-11-05T13:37:22+03:00</dcterms:created>
  <dcterms:modified xsi:type="dcterms:W3CDTF">2025-11-05T13:37:22+03:00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