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Республике Марий Эл состоится Чемпионат МЧС Россиии 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Республике Марий Эл состоится Чемпионат МЧС России иПервенство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4августа 2024 года в городе Йошкар-Ола (Республика Марий Эл) будетдан старт 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/>
              <w:t xml:space="preserve">1. ГУ МЧС России по Московской области;</w:t>
            </w:r>
            <w:br/>
            <w:r>
              <w:rPr/>
              <w:t xml:space="preserve">2. ГУ МЧС России по Республике Башкортостан;</w:t>
            </w:r>
            <w:br/>
            <w:r>
              <w:rPr/>
              <w:t xml:space="preserve">3. ГУ МЧС России по Тюменской области;</w:t>
            </w:r>
            <w:br/>
            <w:r>
              <w:rPr/>
              <w:t xml:space="preserve">4. ГУ МЧС России по Приморскому краю;</w:t>
            </w:r>
            <w:br/>
            <w:r>
              <w:rPr/>
              <w:t xml:space="preserve">5. ГУ МЧС России по г. Санкт-Петербургу;</w:t>
            </w:r>
            <w:br/>
            <w:r>
              <w:rPr/>
              <w:t xml:space="preserve">6. ГУ МЧС России по Красноярскому краю;</w:t>
            </w:r>
            <w:br/>
            <w:r>
              <w:rPr/>
              <w:t xml:space="preserve">7. ГУ МЧС России по Ставропольскому краю;</w:t>
            </w:r>
            <w:br/>
            <w:r>
              <w:rPr/>
              <w:t xml:space="preserve">8. ГУ МЧС России по Республике Адыгея;</w:t>
            </w:r>
            <w:br/>
            <w:r>
              <w:rPr/>
              <w:t xml:space="preserve">9. ГУ МЧС России по Пермскому краю;</w:t>
            </w:r>
            <w:br/>
            <w:r>
              <w:rPr/>
              <w:t xml:space="preserve">10. ГУ МЧС России по Нижегородской области;</w:t>
            </w:r>
            <w:br/>
            <w:r>
              <w:rPr/>
              <w:t xml:space="preserve">11. ГУ МЧС России по Свердловской области;</w:t>
            </w:r>
            <w:br/>
            <w:r>
              <w:rPr/>
              <w:t xml:space="preserve">12. ГУ МЧС России по Челябинской области;</w:t>
            </w:r>
            <w:br/>
            <w:r>
              <w:rPr/>
              <w:t xml:space="preserve">13. ГУ МЧС России по Кировской области;</w:t>
            </w:r>
            <w:br/>
            <w:r>
              <w:rPr/>
              <w:t xml:space="preserve">14. ГУ МЧС России по Ханты-Мансийскому автономному округу -Югра;</w:t>
            </w:r>
            <w:br/>
            <w:r>
              <w:rPr/>
              <w:t xml:space="preserve">15. ГУ МЧС России по Республике Татарстан;</w:t>
            </w:r>
            <w:br/>
            <w:r>
              <w:rPr/>
              <w:t xml:space="preserve">16. ГУ МЧС России по Забайкальскому краю;</w:t>
            </w:r>
            <w:br/>
            <w:r>
              <w:rPr/>
              <w:t xml:space="preserve">17. ГУ МЧС России по Ямало-Ненецкому автономному округу;</w:t>
            </w:r>
            <w:br/>
            <w:r>
              <w:rPr/>
              <w:t xml:space="preserve">18. ГУ МЧС России по Самарской области;</w:t>
            </w:r>
            <w:br/>
            <w:r>
              <w:rPr/>
              <w:t xml:space="preserve">19. ГУ МЧС России по Чеченской Республике;</w:t>
            </w:r>
            <w:br/>
            <w:r>
              <w:rPr/>
              <w:t xml:space="preserve">20. ГУ МЧС России по Краснодарскому краю;</w:t>
            </w:r>
            <w:br/>
            <w:r>
              <w:rPr/>
              <w:t xml:space="preserve">21. ГУ МЧС России по Ульяновской области;</w:t>
            </w:r>
            <w:br/>
            <w:r>
              <w:rPr/>
              <w:t xml:space="preserve">22. ГУ МЧС России по г. Москве;</w:t>
            </w:r>
            <w:br/>
            <w:r>
              <w:rPr/>
              <w:t xml:space="preserve">23. ГУ МЧС России по Новосибирской области;</w:t>
            </w:r>
            <w:br/>
            <w:r>
              <w:rPr/>
              <w:t xml:space="preserve">24. ГУ МЧС России по Курской области.</w:t>
            </w:r>
            <w:br/>
            <w:br/>
            <w:r>
              <w:rPr/>
              <w:t xml:space="preserve">На стадионе «Дружба»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2 этаж – учебная башня»,«полоса 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31 июля на стадионе«Дружба» в 18:00.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2025-11-05T17:36:25+03:00</dcterms:created>
  <dcterms:modified xsi:type="dcterms:W3CDTF">2025-11-05T17:36:25+03:00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