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стартовали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стартовали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воВладимире стартовали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br/>
            <w:r>
              <w:rPr/>
              <w:t xml:space="preserve">В соревнованиях принимают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будут проходить со 2 по 5 июля на двух стадионахгорода Владимира: «Торпедо» и «Прометей». Спортсмены будутсостязаться в традиционных дисциплинах пожарно-спасательногоспорта: «штурмовая лестница - 4 этаж - учебная башня», «полосапрепятствий», «пожарная эстафета», «боевое развёртывание»,«штурмовая лестница - 2 этаж - учебная башня», «штурмовая лестница- 3 этаж - учебная башня»</w:t>
            </w:r>
            <w:br/>
            <w:br/>
            <w:r>
              <w:rPr/>
              <w:t xml:space="preserve">2 июля в 10.00. на стадионе «Торпедо» состоялось торжественноеоткрытие соревнований.</w:t>
            </w:r>
            <w:br/>
            <w:br/>
            <w:r>
              <w:rPr/>
              <w:t xml:space="preserve">В нём приняли участие: начальник Главного управления МЧС России поВладимирской области Алексей Владимирович Купин, начальник Центрафизической подготовки и спорта МЧС России Сергей Егоров, президентФедерации пожарно-спасательного спорта России Сергей Кудинов,исполняющая обязанности министра физической культуры и спортаВладимирской области Наталья Фёдорова.</w:t>
            </w:r>
            <w:br/>
            <w:br/>
            <w:r>
              <w:rPr/>
              <w:t xml:space="preserve">Почётные гости пожелали командам удачных выступлений и новыхпобед.</w:t>
            </w:r>
            <w:br/>
            <w:br/>
            <w:r>
              <w:rPr/>
              <w:t xml:space="preserve">Победителю прошлогодних соревнований – команде Московской областибыло предоставлено право поднять флаг Российской Федерации.</w:t>
            </w:r>
            <w:br/>
            <w:br/>
            <w:r>
              <w:rPr/>
              <w:t xml:space="preserve">Затем перед участниками с творческими номерами выступили сотрудникиВладимирского юридического института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2026-01-08T23:14:20+03:00</dcterms:created>
  <dcterms:modified xsi:type="dcterms:W3CDTF">2026-01-08T23:14:20+03:00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