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института ГПС МЧС России сталичемпионами Всероссийских соревнований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института ГПС МЧС России стали чемпионамиВсероссийских соревнований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«Труд» состоялся заключительный день Всероссийскихсоревнований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33.25 сек. Второе место у спортивной сборной командыУральского института ГПС МЧС России с результатом 33.75 сек.,третье место заняли спортсмены сборной команды Дальневосточнойакадемии ГПС МЧС России (34.17 сек.).</w:t>
            </w:r>
            <w:br/>
            <w:br/>
            <w:r>
              <w:rPr/>
              <w:t xml:space="preserve">На протяжении четырех дней представители шести вузов МЧС Россиидемонстрировали скорость, силу, выносливость, координацию,стойкость, волевой дух – качества необходимые в работе пожарных испасателей. В результате напряженной спортивной борьбы призовыеместа на пьедестале почета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2026-01-03T05:54:21+03:00</dcterms:created>
  <dcterms:modified xsi:type="dcterms:W3CDTF">2026-01-03T05:54:21+03:00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