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второго спортивного дня Всероссийских соревнований МЧСРоссии по пожарно-спасательному спорту «Мемориал Е.П.Савкова»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05.06.202417:06</w:t>
            </w:r>
          </w:p>
        </w:tc>
      </w:tr>
      <w:tr>
        <w:trPr/>
        <w:tc>
          <w:tcPr>
            <w:tcBorders>
              <w:bottom w:val="single" w:sz="6" w:color="fffffff"/>
            </w:tcBorders>
          </w:tcPr>
          <w:p>
            <w:pPr>
              <w:jc w:val="start"/>
            </w:pPr>
            <w:r>
              <w:rPr>
                <w:sz w:val="24"/>
                <w:szCs w:val="24"/>
                <w:b w:val="1"/>
                <w:bCs w:val="1"/>
              </w:rPr>
              <w:t xml:space="preserve">Итоги второго спортивного дня Всероссийских соревнований МЧС Россиипо пожарно-спасательному спорту «Мемориал Е.П. Савкова»</w:t>
            </w:r>
          </w:p>
        </w:tc>
      </w:tr>
      <w:tr>
        <w:trPr/>
        <w:tc>
          <w:tcPr>
            <w:tcBorders>
              <w:bottom w:val="single" w:sz="6" w:color="fffffff"/>
            </w:tcBorders>
          </w:tcPr>
          <w:p>
            <w:pPr>
              <w:jc w:val="center"/>
            </w:pPr>
          </w:p>
        </w:tc>
      </w:tr>
      <w:tr>
        <w:trPr/>
        <w:tc>
          <w:tcPr/>
          <w:p>
            <w:pPr>
              <w:jc w:val="start"/>
            </w:pPr>
            <w:r>
              <w:rPr/>
              <w:t xml:space="preserve">Сегодня вЕкатеринбурге завершился второй спортивный день Всероссийскихсоревнований МЧС России по пожарно-спасательному спорту «МемориалЕ.П. Савкова».</w:t>
            </w:r>
            <w:br/>
            <w:br/>
            <w:r>
              <w:rPr/>
              <w:t xml:space="preserve">С самого утра на беговых дорожках стадиона «Локомотив» участникисостязались в спортивной дисциплине «полосапрепятствий». Данная дисциплина требует от участников особойконцентрации сил, высокой скорости и особенной ловкости. Врезультате упорной борьбы призовые места распределились следующимобразом:</w:t>
            </w:r>
            <w:br/>
            <w:br/>
            <w:r>
              <w:rPr/>
              <w:t xml:space="preserve">Среди мужчин:</w:t>
            </w:r>
            <w:br/>
            <w:br/>
            <w:r>
              <w:rPr/>
              <w:t xml:space="preserve">1 место – Илья Зубков (Главное управление МЧС России по Челябинскойобласти);</w:t>
            </w:r>
            <w:br/>
            <w:br/>
            <w:r>
              <w:rPr/>
              <w:t xml:space="preserve">2 место – Андрей Зародов (Главное управление МЧС России поСвердловской области);</w:t>
            </w:r>
            <w:br/>
            <w:br/>
            <w:r>
              <w:rPr/>
              <w:t xml:space="preserve">3 место – Владислав Макаров (Главное управление МЧС России поРеспублике Коми).</w:t>
            </w:r>
            <w:br/>
            <w:br/>
            <w:r>
              <w:rPr/>
              <w:t xml:space="preserve">Среди женщин:</w:t>
            </w:r>
            <w:br/>
            <w:br/>
            <w:r>
              <w:rPr/>
              <w:t xml:space="preserve">1 место – Ирина Сергеева (Главное управление МЧС России поСвердловской области);</w:t>
            </w:r>
            <w:br/>
            <w:br/>
            <w:r>
              <w:rPr/>
              <w:t xml:space="preserve">2 место – Анастасия Соколова (Главное управление МЧС России поЧелябинской области);</w:t>
            </w:r>
            <w:br/>
            <w:br/>
            <w:r>
              <w:rPr/>
              <w:t xml:space="preserve">3 место – Александра Пестрякова (Главное управление МЧС России поОмской области).</w:t>
            </w:r>
            <w:br/>
            <w:br/>
            <w:r>
              <w:rPr/>
              <w:t xml:space="preserve">По итогам двух спортивных дней в командном зачёте первое местоудерживает сборная команда Главного управления МЧС России поСвердловской области, на втором месте спортсмены Главногоуправления МЧС России по Челябинской области, третье место –команда Главного управления МЧС России по Ханты-Мансийскомуавтономному округу – Югре.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2026-06-23T11:41:57+03:00</dcterms:created>
  <dcterms:modified xsi:type="dcterms:W3CDTF">2026-06-23T11:41:57+03:00</dcterms:modified>
</cp:coreProperties>
</file>

<file path=docProps/custom.xml><?xml version="1.0" encoding="utf-8"?>
<Properties xmlns="http://schemas.openxmlformats.org/officeDocument/2006/custom-properties" xmlns:vt="http://schemas.openxmlformats.org/officeDocument/2006/docPropsVTypes"/>
</file>