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завершился Кубок МЧС России по боксу среди вузовчрезвычайного ведомства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22.04.202412:04</w:t>
            </w:r>
          </w:p>
        </w:tc>
      </w:tr>
      <w:tr>
        <w:trPr/>
        <w:tc>
          <w:tcPr>
            <w:tcBorders>
              <w:bottom w:val="single" w:sz="6" w:color="fffffff"/>
            </w:tcBorders>
          </w:tcPr>
          <w:p>
            <w:pPr>
              <w:jc w:val="start"/>
            </w:pPr>
            <w:r>
              <w:rPr>
                <w:sz w:val="24"/>
                <w:szCs w:val="24"/>
                <w:b w:val="1"/>
                <w:bCs w:val="1"/>
              </w:rPr>
              <w:t xml:space="preserve">ВМоскве завершился Кубок МЧС России по боксу среди вузовчрезвычайного ведомства</w:t>
            </w:r>
          </w:p>
        </w:tc>
      </w:tr>
      <w:tr>
        <w:trPr/>
        <w:tc>
          <w:tcPr>
            <w:tcBorders>
              <w:bottom w:val="single" w:sz="6" w:color="fffffff"/>
            </w:tcBorders>
          </w:tcPr>
          <w:p>
            <w:pPr>
              <w:jc w:val="center"/>
            </w:pPr>
          </w:p>
        </w:tc>
      </w:tr>
      <w:tr>
        <w:trPr/>
        <w:tc>
          <w:tcPr/>
          <w:p>
            <w:pPr>
              <w:jc w:val="start"/>
            </w:pPr>
            <w:r>
              <w:rPr/>
              <w:t xml:space="preserve">Наторжественном открытии финала Кубка, после исполнения ГимнаРоссийской Федерации, к участникам обратились заместитель МинистраМЧС России Илья Денисов, начальник Академии ГПС МЧС России ВячеславБутко, руководитель департамента Олимпийского бокса Федерации боксаРоссии Андрей Истомин, двукратный олимпийский чемпион, чемпион мираи Европы, обладатель Кубка Вэла Баркера Олег Саитов; абсолютнаячемпионка мира по боксу Наталья Рагозина. Они пожелали спортсменамчестной борьбы и побед.</w:t>
            </w:r>
            <w:br/>
            <w:br/>
            <w:r>
              <w:rPr/>
              <w:t xml:space="preserve">На протяжении четырех дней более 70 сильнейших спортсменов изАкадемии ГПС МЧС России, Санкт-Петербургского университета ГПС МЧСРоссии, Академии гражданской защиты МЧС России, Ивановскойпожарно-спасательной академии ГПС МЧС России, Сибирскойпожарно-спасательной академии ГПС МЧС России и Уральского институтаГПС МЧС России боролись за право стать победителем Кубка.</w:t>
            </w:r>
            <w:br/>
            <w:br/>
            <w:r>
              <w:rPr/>
              <w:t xml:space="preserve">После двух отборочных этапов и полуфинала в финал соревнованийвышло 18 человек. Сегодня пары спортсменов в девяти весовыхкатегориях выходили на ринг одна за другой, бои были интересными изахватывающими, ведь каждый мечтал достойно представить свой вуз.За чистотой поединков всего чемпионата следили профессиональныесудьи из Федерации бокса России.</w:t>
            </w:r>
            <w:br/>
            <w:br/>
            <w:r>
              <w:rPr/>
              <w:t xml:space="preserve">По результатам боев Кубка МЧС России по боксу среди вузовчрезвычайного ведомства третье место заняла команда Сибирскойпожарно-спасательной академии ГПС МЧС России, серебро завоевалсборная Академии ГПС МЧС России, чемпионом Кубка стала Академиягражданской защиты МЧС России.</w:t>
            </w:r>
            <w:br/>
            <w:br/>
            <w:r>
              <w:rPr/>
              <w:t xml:space="preserve">В персональной номинации «За волю к победе» был награжденпредставитель Академии ГПС МЧС России Ганбяр Довчир, «Лучшимбоксером турнира» стал Данил Шенхмер – Уральский институт ГПС МЧСРоссии.</w:t>
            </w:r>
            <w:br/>
            <w:br/>
            <w:r>
              <w:rPr/>
              <w:t xml:space="preserve">Мероприятие сопровождалось яркими выступлениями творческихколлективов Академии ГПС МЧС России и бурными овациямиболельщиков.</w:t>
            </w:r>
            <w:br/>
            <w:br/>
            <w:r>
              <w:rPr/>
              <w:t xml:space="preserve">Организаторами Кубка стали МЧС России, Академия ГПС МЧС России,Ассоциация бокса и рукопашного боя пожарных и спасателей,Министерство спорта Российской Федерации, Российский студенческийспортивный союз, Национальная студенческая лига бокса.</w:t>
            </w:r>
            <w:br/>
            <w:br/>
            <w:br/>
            <w:r>
              <w:rPr/>
              <w:t xml:space="preserve">Источник: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2026-06-23T14:54:19+03:00</dcterms:created>
  <dcterms:modified xsi:type="dcterms:W3CDTF">2026-06-23T14:54:19+03:00</dcterms:modified>
</cp:coreProperties>
</file>

<file path=docProps/custom.xml><?xml version="1.0" encoding="utf-8"?>
<Properties xmlns="http://schemas.openxmlformats.org/officeDocument/2006/custom-properties" xmlns:vt="http://schemas.openxmlformats.org/officeDocument/2006/docPropsVTypes"/>
</file>