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 днем Советской пожарной охраной!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16.04.202418:04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Сднем Советской пожарной охраной!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i w:val="1"/>
                <w:iCs w:val="1"/>
              </w:rPr>
              <w:t xml:space="preserve">Уважаемыеколлеги, ветераны пожарной охраны!</w:t>
            </w:r>
            <w:br/>
            <w:br/>
            <w:r>
              <w:rPr>
                <w:i w:val="1"/>
                <w:iCs w:val="1"/>
              </w:rPr>
              <w:t xml:space="preserve">Поздравляем вас с профессиональным праздником – Днём советскойпожарной охраны!</w:t>
            </w:r>
            <w:br/>
            <w:br/>
            <w:r>
              <w:rPr>
                <w:i w:val="1"/>
                <w:iCs w:val="1"/>
              </w:rPr>
              <w:t xml:space="preserve">17 апреля 1918 года В.И. Ленин подписал Декрет Совета НародныхКомиссаров «Об организации государственных мер по борьбе с огнём»,который сыграл значительную роль в деле становления и развитияпожарной охраны, такой, какой мы гордимся сейчас.</w:t>
            </w:r>
            <w:br/>
            <w:br/>
            <w:r>
              <w:rPr>
                <w:i w:val="1"/>
                <w:iCs w:val="1"/>
              </w:rPr>
              <w:t xml:space="preserve">Особые поздравления — ветеранам пожарной охраны, именно для них17 апреля всегда был и остаётся профессиональнымпраздником.</w:t>
            </w:r>
            <w:br/>
            <w:br/>
            <w:r>
              <w:rPr>
                <w:i w:val="1"/>
                <w:iCs w:val="1"/>
              </w:rPr>
              <w:t xml:space="preserve">Умные, сильные и смелые люди способны нести эту нелегкую службу,ежедневно бороться с огнем, спасать людей. Именно такими были, естьи остаются наши пожарные. Борьба с огнем требует постоянногоподдержания боеготовности подразделений пожарной охраны, поэтомуслучайные люди к штурвалу пожарной охраны не допускаются.</w:t>
            </w:r>
            <w:br/>
            <w:br/>
            <w:r>
              <w:rPr>
                <w:i w:val="1"/>
                <w:iCs w:val="1"/>
              </w:rPr>
              <w:t xml:space="preserve">Поздравляем с праздником всех, кто в разные годы жизни связывалсебя с пожарной охраной, кто посвятил свою жизнь героическойпрофессии пожарного. Тех, кого судьба каждый день испытывает напрочность и профессионализм! Терпения, удачи в нелёгком труде исухих рукавов!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2024-05-17T04:01:56+03:00</dcterms:created>
  <dcterms:modified xsi:type="dcterms:W3CDTF">2024-05-17T04:01:56+03:00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