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Определены победители Спартакиады МЧС России 2024 года полыжным гонкам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29.02.202400:02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Определены победители Спартакиады МЧС России 2024 года по лыжнымгонкам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Сегодня, 28марта, на лыжной трассе Мещерского парка состоялись спортивныесоревнования по лыжным гонкам Спартакиады МЧС России 2024 года.</w:t>
            </w:r>
            <w:br/>
            <w:br/>
            <w:r>
              <w:rPr/>
              <w:t xml:space="preserve">Стоит отметить, лыжные гонки – являются первыми соревнованиями врамках Спартакиады МЧС России среди спортивных сборных командспасательных воинских формирований и учреждений центральногоподчинения МЧС России и команд подразделений центрального аппаратаМЧС России.</w:t>
            </w:r>
            <w:br/>
            <w:br/>
            <w:r>
              <w:rPr/>
              <w:t xml:space="preserve">Целями Спартакиады МЧС России является формирование здоровогообраза жизни, повышение уровня физической подготовки специалистовМЧС России, поддержание массового физкультурно-спортивногодвижения.</w:t>
            </w:r>
            <w:br/>
            <w:br/>
            <w:r>
              <w:rPr/>
              <w:t xml:space="preserve">Все участники показали невероятную скорость, силу и выносливость.Женщины наравне с мужчинами боролись за призовые места,единственная разница – это длина дистанции, у женщин это 3 км, а умужчин 5 км свободным стилем.</w:t>
            </w:r>
            <w:br/>
            <w:br/>
            <w:r>
              <w:rPr/>
              <w:t xml:space="preserve">По итогам соревнований в командном зачете среди командподразделений центрального аппарата МЧС России почётное первоеместо занял СК №21 (Мобилизационное управление; Управлениебезопасности людей на водных объекта; Управление инвестиций истроительства), второе место – СК №8 (Департамент кадровойполитики), третье место – СК №1(Главное управление «Национальныйцентр управления в кризисных ситуациях»).</w:t>
            </w:r>
            <w:br/>
            <w:br/>
            <w:r>
              <w:rPr/>
              <w:t xml:space="preserve">Среди команд спасательных воинских формирований и учрежденийцентрального подчинения МЧС России сильнейшей стала командаНогинского спасательного центра, на втором месте командаСпециального управления ФПС № 88 МЧС России, замыкают тройкупризёров представители Центроспаса.</w:t>
            </w:r>
            <w:br/>
            <w:br/>
            <w:r>
              <w:rPr/>
              <w:t xml:space="preserve">Поздравляем всех победителей и призеров!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2024-05-10T00:54:37+03:00</dcterms:created>
  <dcterms:modified xsi:type="dcterms:W3CDTF">2024-05-10T00:54:37+03:00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