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всероссийских соревнований МЧСРоссии «Кубок 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31января, в Уфе состоялся второй спортивный день соревнований МЧСРоссии «Кубок Салавата Юлаева» по пожарно-спасательному спорту. Вманеже испытательного учебно-тренировочного полигона Главногоуправления МЧС России по Республике Башкортостан участникисостязались в спортивной дисциплине «двоеборье», которая включает всебя два этапа, а именно: для женщин это «штурмовая лестница -2-этаж учебная башня» и «полоса препятствий», а для мужчин это«штурмовая лестница - 4-этаж учебная башня» и «полосапрепятствий».</w:t>
            </w:r>
            <w:br/>
            <w:br/>
            <w:r>
              <w:rPr/>
              <w:t xml:space="preserve">Победители в спортивной дисциплине «двоеборье» определяются получшей сумме времени, показанной участниками в каждом этапе.</w:t>
            </w:r>
            <w:br/>
            <w:br/>
            <w:r>
              <w:rPr/>
              <w:t xml:space="preserve">Среди мужчин почётное первое место занял спортсмен сборной командыГлавного управления МЧС России по Оренбургской области – ДмитрийЛомакин 28.74 сек. (15.70 cек.+13.04 cек.), серебряным призёромстал Владислав Макаров (Главное управление МЧС России по РеспубликеКоми) с результатом 28.98 сек. (15.76 cек.+13.22 сек.) и«бронзовую» медаль завоевал представитель сборной команды Главногоуправления МЧС России по Республике Татарстан – Вагнер Роман срезультатом 29.27 сек. (15.87 cек.+13.40 cек.).</w:t>
            </w:r>
            <w:br/>
            <w:br/>
            <w:r>
              <w:rPr/>
              <w:t xml:space="preserve">Среди женщин победительницей стала спортсменка Главного управленияМЧС России по Ханты-Мансийскому автономному округу - Югра –Чендакова Екатерина с результатом 23.08 сек. (16.17 сек.+6.91сек.), второе место – Абубакирова Эльза (Главное управление МЧСРоссии по Республике Башкортостан) 23.29 сек. (15.73 cек.+7.56cек.), третье место – Рахимова Лейла (Главное управление МЧС Россиипо Белгородской области) 23.49 cек. (16.19 cек.+7.30 cек.).</w:t>
            </w:r>
            <w:br/>
            <w:br/>
            <w:r>
              <w:rPr/>
              <w:t xml:space="preserve">Завтра среди участников будут определены лучшие в спортивнойдисциплине «полоса препятствий».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2025-11-06T07:59:07+03:00</dcterms:created>
  <dcterms:modified xsi:type="dcterms:W3CDTF">2025-11-06T07:59:07+03:00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