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2023 года в спортивном комплексе парк-отеля«Горизонт» 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1 спортивный день соревнований в них примут участие спортивныесборные команды 8 федеральных округов, сформированные главнымиуправлениями МЧС России по субъектам Российской Федерации, а такжеспортивные сборные команды Академии гражданской защиты МЧС России иАкадемии Государственной противопожарной службы МЧС России.</w:t>
            </w:r>
            <w:br/>
            <w:br/>
            <w:r>
              <w:rPr/>
              <w:t xml:space="preserve">Во второй спортивный день соревнований в них примут участиеспортивные сборные команды МЧС России (3 команды, отобранные впервый день соревнований) и спортивные сборные команды федеральныхорганов исполнительной власти Российской Федерации (ФСО России,РОСГВАРДИЯ, МВД России, ФСИН России).</w:t>
            </w:r>
            <w:br/>
            <w:br/>
            <w:r>
              <w:rPr/>
              <w:t xml:space="preserve">Спортивные соревнования проводятся в восьми весовых категориях: 57кг, 62 кг, 67 кг, 73 кг, 80 кг, 88 кг, 97 кг, 97+ кг, с цельюразвития рукопашного боя в Российской Федерации.</w:t>
            </w:r>
            <w:br/>
            <w:br/>
            <w:r>
              <w:rPr/>
              <w:t xml:space="preserve">Организаторами спортивных соревнований выступают МЧС России в лицеФКУ "Центр физической подготовки и спорта МЧС России" иВсероссийской добровольное пожарное общество, а также генеральнымспонсором является ПАО "Сбербанк".</w:t>
            </w:r>
            <w:br/>
            <w:br/>
            <w:r>
              <w:rPr/>
              <w:t xml:space="preserve">Данные соревнования проводятся в память о Евгении Николаевиче,который был настоящим российским офицером, считающим честную,преданную службу Родине и народу делом всей жизни. Профессионалвысокого класса, компетентный и принципиальный руководитель,Евгений Николаевич Зиничев пользовался большим авторитетом.</w:t>
            </w:r>
            <w:br/>
            <w:br/>
            <w:r>
              <w:rPr/>
              <w:t xml:space="preserve">Он увлекался рукопашным боем, увлекался боевыми искусствами и наэтих поприщах достиг серьезных результатов. И все полученныезнания, навыки и умения он мог применить в любой критическойситуации.</w:t>
            </w:r>
            <w:br/>
            <w:br/>
            <w:r>
              <w:rPr>
                <w:i w:val="1"/>
                <w:iCs w:val="1"/>
              </w:rPr>
              <w:t xml:space="preserve">8 сентября 2021 года генерал армии Зиничев Евгений Николаевич вовремя проведения межведомственных учений в Арктической зоне, приисполнении служебных обязанностей, погиб, спасая жизньчеловеку.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планируется участие руководства МЧС России,образовательных организаций высшего образования МЧС России,федеральных органов исполнительной власти Российской Федерации.</w:t>
            </w:r>
            <w:br/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27 ноября 2023 года -</w:t>
            </w:r>
            <w:r>
              <w:rPr/>
              <w:t xml:space="preserve"> день приезда;</w:t>
            </w:r>
            <w:br/>
            <w:r>
              <w:rPr/>
              <w:t xml:space="preserve">14:00-17:00 мандатная комиссия;</w:t>
            </w:r>
            <w:br/>
            <w:r>
              <w:rPr/>
              <w:t xml:space="preserve">17:00-18:00 взвешивание.</w:t>
            </w:r>
            <w:br/>
            <w:br/>
            <w:r>
              <w:rPr>
                <w:b w:val="1"/>
                <w:bCs w:val="1"/>
              </w:rPr>
              <w:t xml:space="preserve">28 ноября 2023 года:</w:t>
            </w:r>
            <w:br/>
            <w:r>
              <w:rPr/>
              <w:t xml:space="preserve"> 10:30 – церемонияторжественного открытия;</w:t>
            </w:r>
            <w:br/>
            <w:r>
              <w:rPr/>
              <w:t xml:space="preserve">11:00 – предварительные поединки среди спортивных сборных командМЧС России;</w:t>
            </w:r>
            <w:br/>
            <w:r>
              <w:rPr/>
              <w:t xml:space="preserve">18:00-19:00 церемония закрытия первого дня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29 ноября 2023 года:</w:t>
            </w:r>
            <w:br/>
            <w:r>
              <w:rPr/>
              <w:t xml:space="preserve">(Заключительный этап Кубка)09:00-10:00 – мандатная комиссия;</w:t>
            </w:r>
            <w:br/>
            <w:r>
              <w:rPr/>
              <w:t xml:space="preserve">10:00-11:00 – взвешивание;</w:t>
            </w:r>
            <w:br/>
            <w:r>
              <w:rPr/>
              <w:t xml:space="preserve">11:00-12:00 - жеребьевка;</w:t>
            </w:r>
            <w:br/>
            <w:r>
              <w:rPr/>
              <w:t xml:space="preserve">13:00 – предварительные поединки среди спортивных сборных командФОИВ;</w:t>
            </w:r>
            <w:br/>
            <w:r>
              <w:rPr/>
              <w:t xml:space="preserve">15:30-16:00 – церемония торжественного открытия;</w:t>
            </w:r>
            <w:br/>
            <w:r>
              <w:rPr/>
              <w:t xml:space="preserve">16:00 – финальные поединки;</w:t>
            </w:r>
            <w:br/>
            <w:r>
              <w:rPr/>
              <w:t xml:space="preserve">17:30 – торжественная церемония закрытия соревнований, награждениепобедителей и призеров.</w:t>
            </w:r>
            <w:br/>
            <w:br/>
            <w:r>
              <w:rPr>
                <w:b w:val="1"/>
                <w:bCs w:val="1"/>
              </w:rPr>
              <w:t xml:space="preserve">30 ноября 2023 года - День отъезда;</w:t>
            </w:r>
            <w:br/>
            <w:r>
              <w:rPr/>
              <w:t xml:space="preserve">Подготовкаитоговых протоколов.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2026-04-25T22:46:13+03:00</dcterms:created>
  <dcterms:modified xsi:type="dcterms:W3CDTF">2026-04-25T22:46:13+03:00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