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Региональная общественная организация «Динамо № 31» МЧСРоссии приняла участие в Кубке Общества «Динамо»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Региональная общественная организация «Динамо № 31» МЧС Россииприняла участие в Кубке Общества «Динамо»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Календарным планом всероссийских, международных спортивных ифизкультурных мероприятий Общества «Динамо» на 2023 год 12 октября2023 года в Многофункциональном спортивном комплексе«Салют-Гераклион» по адресу: г. Москва, ул. Лодочная, д. 15, стр.1А состоялся Кубок Общества «Динамо» по гиревому спорту средисотрудников федеральных органов исполнительной власти РоссийскойФедерации, посвященные 100-летию Общества «Динамо».</w:t>
            </w:r>
            <w:br/>
            <w:br/>
            <w:r>
              <w:rPr/>
              <w:t xml:space="preserve">В спортивных соревнованиях приняли участие 55 человек из 10спортивных сборных команд Региональных общественных организацийОбщества «Динамо».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призами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2025-11-06T14:15:42+03:00</dcterms:created>
  <dcterms:modified xsi:type="dcterms:W3CDTF">2025-11-06T14:15:42+03:00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