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хоккею между командами ХК «МЧС России»и ХК «Здоровое поколение»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хоккею между командами ХК «МЧС России» и ХК«Здоровое поколение»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2023года во дворце спорта «Крылья советов» состоялся Товарищеский матчпо хоккею между командами ХК «МЧС России» и ХК «Здоровоепоколение». Мероприятие прошло в рамках празднования 91-летиягражданской обороны.</w:t>
            </w:r>
            <w:br/>
            <w:br/>
            <w:r>
              <w:rPr/>
              <w:t xml:space="preserve">В торжественной церемонии открытия матча приняли участиезаместитель главы ведомства - главный государственный инспекторРоссийской Федерации по пожарному надзору генерал-полковниквнутренней службы Анатолий Супруновский и советник Министра МЧСРоссии полковник Даниил Мартынов, которые также приняли участие всбрасывании шайбы.</w:t>
            </w:r>
            <w:br/>
            <w:br/>
            <w:r>
              <w:rPr/>
              <w:t xml:space="preserve">В ходе товарищеского матча игроки обоих команд показали азартнуюзахватывающую игру и держали зрителей в напряжении до концасоревнования.</w:t>
            </w:r>
            <w:br/>
            <w:br/>
            <w:r>
              <w:rPr/>
              <w:t xml:space="preserve">По итогам товарищеской встречи по игре в хоккей по номинациямнаграждены:</w:t>
            </w:r>
            <w:br/>
            <w:br/>
            <w:r>
              <w:rPr/>
              <w:t xml:space="preserve">«Лучший нападающий» - Артемов Артем;</w:t>
            </w:r>
            <w:br/>
            <w:r>
              <w:rPr/>
              <w:t xml:space="preserve">«Лучший защитник» - Скрипник Андрей;</w:t>
            </w:r>
            <w:br/>
            <w:r>
              <w:rPr/>
              <w:t xml:space="preserve">«Лучший генеральный менеджер» - Горелышев Павел от команды МЧСРоссии.</w:t>
            </w:r>
            <w:br/>
            <w:br/>
            <w:r>
              <w:rPr/>
              <w:t xml:space="preserve">Встреча закончилась со счетом 5:5.</w:t>
            </w:r>
            <w:br/>
            <w:br/>
            <w:r>
              <w:rPr/>
              <w:t xml:space="preserve">Подобные соревнования проводятся с целью популяризации идальнейшего развития игровых видов спорта, повышения их роли впрофессиональной деятельности МЧС России, а также для достижениявысокого уровня спортивного мастерства личного состававедомства.</w:t>
            </w:r>
            <w:br/>
            <w:br/>
            <w:r>
              <w:rPr/>
              <w:t xml:space="preserve">В рамках встречи, приуроченной к празднику для юных гостей матча,также была организована выставка пожарно-спасательной техники, втом числе и раритетных экземпляров.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2025-11-06T14:15:40+03:00</dcterms:created>
  <dcterms:modified xsi:type="dcterms:W3CDTF">2025-11-06T14:15:40+03:00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