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городе Сочи продолжаются всероссийские соревнования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24.09.202317:09</w:t>
            </w:r>
          </w:p>
        </w:tc>
      </w:tr>
      <w:tr>
        <w:trPr/>
        <w:tc>
          <w:tcPr>
            <w:tcBorders>
              <w:bottom w:val="single" w:sz="6" w:color="fffffff"/>
            </w:tcBorders>
          </w:tcPr>
          <w:p>
            <w:pPr>
              <w:jc w:val="start"/>
            </w:pPr>
            <w:r>
              <w:rPr>
                <w:sz w:val="24"/>
                <w:szCs w:val="24"/>
                <w:b w:val="1"/>
                <w:bCs w:val="1"/>
              </w:rPr>
              <w:t xml:space="preserve">Вгороде Сочи продолжаются всероссийские соревнования попожарно-спасательному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Сегодняучастники всероссийских соревнований МЧС России «Памяти ГерояРоссийской Федерации В.М. Максимчука» по пожарно-спасательномуспорту состязались в спортивной дисциплине «двоеборье».</w:t>
            </w:r>
            <w:br/>
            <w:br/>
            <w:r>
              <w:rPr/>
              <w:t xml:space="preserve">Первыми на старт вышли женщины, которые соревновались в спортивнойдисциплине «двоеборье». Данная дисциплина включает в себя дваэтапа: «штурмовая лестница – 2 этаж-учебная башня» и «полосапрепятствий» у женщин и «штурмовая лестница – 4 этаж-учебная башня»и «полоса препятствий» у мужчин.</w:t>
            </w:r>
            <w:br/>
            <w:br/>
            <w:r>
              <w:rPr/>
              <w:t xml:space="preserve">В результате упорной борьбы среди женщин победительницей сталаРахимова Лейла (ГУ МЧС России по Белгородской области) срезультатом 23,91 сек., второе место заняла Акопова Гаянэ (ГУ МЧСРоссии по Кировской области) с результатом 23,96 сек., третье место– Айгуль Яндрошевич (ГУ МЧС России Ставропольскому краю) срезультатом 24,11 сек.</w:t>
            </w:r>
            <w:br/>
            <w:br/>
            <w:r>
              <w:rPr/>
              <w:t xml:space="preserve">Далее состоялась церемония награждения победителей и призёровпредыдущего дня спортивных соревнований. Награждение проводили:заместитель начальника Главного управления МЧС РоссииКраснодарского края по ГПС полковник внутренней службы ПотаховАндрей Викторович, главный судья соревнований, судья всероссийскойкатегории Власов Алексей Владимирович, начальник управления кадровГУ МЧС России по Краснодарскому краю полковник внутренней службыСпирин Сергей Станиславович и судья 1 первой категории, мастерспорта СССР по пожарно-прикладному спорту Гацкан ВладимирВасильевич.</w:t>
            </w:r>
            <w:br/>
            <w:br/>
            <w:r>
              <w:rPr/>
              <w:t xml:space="preserve">По результатам двух попыток среди мужчин:</w:t>
            </w:r>
            <w:br/>
            <w:br/>
            <w:r>
              <w:rPr/>
              <w:t xml:space="preserve">1 место – Бородин Антон (Министерство транспорта) с результатом29,05 сек.;</w:t>
            </w:r>
            <w:br/>
            <w:r>
              <w:rPr/>
              <w:t xml:space="preserve">2 место – Забелин Антон (ГУ МЧС России по Белгородской области) срезультатом 29,17 сек.;</w:t>
            </w:r>
            <w:br/>
            <w:r>
              <w:rPr/>
              <w:t xml:space="preserve">3 место – Звягинцев Егор (ПАО Газпром) с результатом 29,65 сек.</w:t>
            </w:r>
            <w:br/>
            <w:br/>
            <w:r>
              <w:rPr/>
              <w:t xml:space="preserve">Завтра участники будут состязаться в спортивной дисциплине «боевоеразвертывание».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2026-06-23T23:53:58+03:00</dcterms:created>
  <dcterms:modified xsi:type="dcterms:W3CDTF">2026-06-23T23:53:58+03:00</dcterms:modified>
</cp:coreProperties>
</file>

<file path=docProps/custom.xml><?xml version="1.0" encoding="utf-8"?>
<Properties xmlns="http://schemas.openxmlformats.org/officeDocument/2006/custom-properties" xmlns:vt="http://schemas.openxmlformats.org/officeDocument/2006/docPropsVTypes"/>
</file>