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г. Сочи дан старт Всероссийским соревнованиям МЧС России«Памяти Героя Российской Федерации В.М. Максимчука» попожарно-спасательному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23.09.202308:09</w:t>
            </w:r>
          </w:p>
        </w:tc>
      </w:tr>
      <w:tr>
        <w:trPr/>
        <w:tc>
          <w:tcPr>
            <w:tcBorders>
              <w:bottom w:val="single" w:sz="6" w:color="fffffff"/>
            </w:tcBorders>
          </w:tcPr>
          <w:p>
            <w:pPr>
              <w:jc w:val="start"/>
            </w:pPr>
            <w:r>
              <w:rPr>
                <w:sz w:val="24"/>
                <w:szCs w:val="24"/>
                <w:b w:val="1"/>
                <w:bCs w:val="1"/>
              </w:rPr>
              <w:t xml:space="preserve">Вг. Сочи дан старт Всероссийским соревнованиям МЧС России «ПамятиГероя Российской Федерации В.М. Максимчука» попожарно-спасательному спорту</w:t>
            </w:r>
          </w:p>
        </w:tc>
      </w:tr>
      <w:tr>
        <w:trPr/>
        <w:tc>
          <w:tcPr>
            <w:tcBorders>
              <w:bottom w:val="single" w:sz="6" w:color="fffffff"/>
            </w:tcBorders>
          </w:tcPr>
          <w:p>
            <w:pPr>
              <w:jc w:val="center"/>
            </w:pPr>
          </w:p>
        </w:tc>
      </w:tr>
      <w:tr>
        <w:trPr/>
        <w:tc>
          <w:tcPr/>
          <w:p>
            <w:pPr>
              <w:jc w:val="start"/>
            </w:pPr>
            <w:r>
              <w:rPr/>
              <w:t xml:space="preserve">Сегоднясостоялось торжественное открытие Всероссийских соревнований МЧСРоссии «Памяти Героя Российской Федерации В.М. Максимчука» попожарно-спасательному спорту.</w:t>
            </w:r>
            <w:br/>
            <w:br/>
            <w:r>
              <w:rPr/>
              <w:t xml:space="preserve">На стадионе имени Славы Метревелли собрались более 250 спортсменовиз 24 регионов страны. Среди участников – как мужчины, так ипредставительницы прекрасного пола. Многие из спортсменов –участники и победители как всероссийских, так и международныхсоревнований.</w:t>
            </w:r>
            <w:br/>
            <w:br/>
            <w:r>
              <w:rPr/>
              <w:t xml:space="preserve">В соревнованиях принимают участие спортивные сборные команды:Главного управления МЧС России по Вологодской области, ПАО Газпром,Министерства транспорта России, Главного управления МЧС России поВологодской области, Главного управления МЧС России поКраснодарскому краю, Главного управления МЧС России по Кемеровскойобласти, Главного управления МЧС России по Тульской области,Главного управления МЧС России по Кировской области, Главногоуправления МЧС России по Омской области, Главного управления МЧСРоссии по Республике Мордовия, Главного управления МЧС России поБрянской области, Главного управления МЧС России по Белгородскойобласти, спортивная сборная команда Главного управления МЧС Россиипо Иркутской области, Главного управления МЧС России по РеспубликеКоми, Главного управления МЧС России по Ставропольскому краю,Главного управления МЧС России по Тюменской области и Главногоуправления МЧС России по Пермскому краю.</w:t>
            </w:r>
            <w:br/>
            <w:br/>
            <w:r>
              <w:rPr/>
              <w:t xml:space="preserve">С самого утра участники спортивных соревнований продемонстрировалисвою силу, выносливость и профессионализм в спортивных дисциплинах:«штурмовая лестница – 4 этаж – учебная башня», «штурмовая лестница– 2 этаж – учебная башня» и «пожарная эстафета».</w:t>
            </w:r>
            <w:br/>
            <w:br/>
            <w:r>
              <w:rPr/>
              <w:t xml:space="preserve">Вечером состоялась торжественная церемония открытия спортивныхсоревнований. На которой присутствовали: начальник Главногоуправления МЧС России по Краснодарскому краю генерал-лейтенантвнутренней службы Олег Жанович Волынкин, главный судья АлексейВладимирович Власов, вдова Героя Российской Федерации,писательница, поэтесса Максимчук Людмила Викторовна, руководителифедеральных органов исполнительной власти Краснодарского края, атакже ветераны МЧС России, пожарной охраны, учащиесяобразовательных учреждений г. Сочи и гости Краснодарского края имногие другие.</w:t>
            </w:r>
            <w:br/>
            <w:br/>
            <w:r>
              <w:rPr/>
              <w:t xml:space="preserve">Для участников спортивных соревнований выступали творческиеколлективы Краснодарского края: хореографический ансамбль танца«АртАлиби», хореографический ансамбль танца «Жемчуг» и другие.</w:t>
            </w:r>
            <w:br/>
            <w:br/>
            <w:r>
              <w:rPr/>
              <w:t xml:space="preserve">В дань памяти подвига героев-пожарных и спасателей, погибших приисполнении служебного долга, была объявлена минута молчания.</w:t>
            </w:r>
            <w:br/>
            <w:br/>
            <w:r>
              <w:rPr/>
              <w:t xml:space="preserve">С первых минут состязания слаженность всех действий спортсменов,мужество и бесстрашие – приводили всех в бурный восторг.</w:t>
            </w:r>
            <w:br/>
            <w:br/>
            <w:r>
              <w:rPr/>
              <w:t xml:space="preserve">По итогам первого соревновательного дня в спортивной дисциплине«штурмовая лестница – 4 этаж-учебная башня» среди мужчин местараспределились следующим образом:</w:t>
            </w:r>
            <w:br/>
            <w:br/>
            <w:r>
              <w:rPr/>
              <w:t xml:space="preserve">1 место – Забелин Антон (Главное управление МЧС России поБелгородской области);</w:t>
            </w:r>
            <w:br/>
            <w:r>
              <w:rPr/>
              <w:t xml:space="preserve">2 место – Бородин Антон (Министерство транспорта);</w:t>
            </w:r>
            <w:br/>
            <w:r>
              <w:rPr/>
              <w:t xml:space="preserve">3 место – Соловьев Дмитрий (ПАО Газпром).</w:t>
            </w:r>
            <w:br/>
            <w:br/>
            <w:r>
              <w:rPr/>
              <w:t xml:space="preserve">По итогам финального забега в спортивной дисциплине «штурмоваялестница – 2 этаж-учебная башня» среди женщин места распределилисьследующим образом:</w:t>
            </w:r>
            <w:br/>
            <w:br/>
            <w:r>
              <w:rPr/>
              <w:t xml:space="preserve">1 место – Еремина Людмила (Главное управление МЧС России поИркутской области);</w:t>
            </w:r>
            <w:br/>
            <w:r>
              <w:rPr/>
              <w:t xml:space="preserve">2 место – Рахимова Лейла (Главное управление МЧС России поБелгородской области);</w:t>
            </w:r>
            <w:br/>
            <w:r>
              <w:rPr/>
              <w:t xml:space="preserve">3 место – Яндрошевич Айгуль (Главное управление МЧС России поСтавропольскому краю).</w:t>
            </w:r>
            <w:br/>
            <w:br/>
            <w:r>
              <w:rPr/>
              <w:t xml:space="preserve">В спортивной дисциплине «пожарная эстафета» среди мужчин призовыеместа заняли:</w:t>
            </w:r>
            <w:br/>
            <w:br/>
            <w:r>
              <w:rPr/>
              <w:t xml:space="preserve">1 место – спортивная сборная команда Главного управления МЧС Россиипо Республике Коми с результатом 59,14 сек.;</w:t>
            </w:r>
            <w:br/>
            <w:r>
              <w:rPr/>
              <w:t xml:space="preserve">2 место – спортивная сборная команда ПАО Газпром с результатом60,08 сек.;</w:t>
            </w:r>
            <w:br/>
            <w:r>
              <w:rPr/>
              <w:t xml:space="preserve">3 место – спортивная сборная команда Министерства обороны России срезультатом 60,12 сек.</w:t>
            </w:r>
            <w:br/>
            <w:br/>
            <w:r>
              <w:rPr/>
              <w:t xml:space="preserve">Впереди у спортсменов еще несколько соревновательных дней, вспортивных дисциплинах «полоса препятствий», «двоеборье» и «боевоеразвертывание».</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2026-04-27T13:04:48+03:00</dcterms:created>
  <dcterms:modified xsi:type="dcterms:W3CDTF">2026-04-27T13:04:48+03:00</dcterms:modified>
</cp:coreProperties>
</file>

<file path=docProps/custom.xml><?xml version="1.0" encoding="utf-8"?>
<Properties xmlns="http://schemas.openxmlformats.org/officeDocument/2006/custom-properties" xmlns:vt="http://schemas.openxmlformats.org/officeDocument/2006/docPropsVTypes"/>
</file>