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Департамента кадровой политики МЧС Россиистала победителем в Спартакиаде МЧС России 2023 года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Департамента кадровой политики МЧС России сталапобедителем в Спартакиаде МЧС России 2023 года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30августа 2023 года, на стадионе «Останкино» состоялись спортивныесоревнования Спартакиады МЧС России 2023 года по легкой атлетикесреди структурных подразделений центрального аппарата МЧСРоссии.</w:t>
            </w:r>
            <w:br/>
            <w:br/>
            <w:r>
              <w:rPr/>
              <w:t xml:space="preserve">В спортивных соревнованиях приняли участие 11 спортивныхколлективов, а именно: Департамент кадровой политики, Главноеуправление «Национальный центр управления в кризисных ситуациях»,Департамент оперативного управления, Мобилизационное управление,Управление защиты государственной тайны, Департамент гражданскойобороны и защиты населения, Управление инвестиций и строительства,Департамент надзорной деятельности и профилактической работы,Главное управление пожарной охраны, Департамент информационныхтехнологий и связи, Департамент спасательных формирований.</w:t>
            </w:r>
            <w:br/>
            <w:br/>
            <w:r>
              <w:rPr/>
              <w:t xml:space="preserve">В торжественной церемонии открытия спортивных соревнований принялучастие Врио начальника Центра физической подготовки и спорта МЧСРоссии подполковник внутренней службы Радченко Олег Викторович.</w:t>
            </w:r>
            <w:br/>
            <w:br/>
            <w:r>
              <w:rPr/>
              <w:t xml:space="preserve">Спортсмены соревнований принимали участие в смешанной эстафете, атакже беге на дистанцию 1000 метров у женщин и 3000 метров умужчин. Все участники были серьезно настроены на победу.Представительницы прекрасного пола наряду с мужчинамипродемонстрировали отличную подготовку, физическую форму ивеликолепные результаты.</w:t>
            </w:r>
            <w:br/>
            <w:br/>
            <w:r>
              <w:rPr/>
              <w:t xml:space="preserve">По результатам забегов места на пьедестале почета распределилисьследующим образом:</w:t>
            </w:r>
            <w:br/>
            <w:br/>
            <w:r>
              <w:rPr>
                <w:b w:val="1"/>
                <w:bCs w:val="1"/>
              </w:rPr>
              <w:t xml:space="preserve">Эстафета:</w:t>
            </w:r>
            <w:br/>
            <w:r>
              <w:rPr/>
              <w:t xml:space="preserve">1 место – сборная команда Департамента оперативного управления срезультатом 4.58.91 мин.;</w:t>
            </w:r>
            <w:br/>
            <w:r>
              <w:rPr/>
              <w:t xml:space="preserve">2 место – сборная команда Департамента кадровой политики срезультатом 5.00.37 мин.;</w:t>
            </w:r>
            <w:br/>
            <w:r>
              <w:rPr/>
              <w:t xml:space="preserve">3 место – сборная команда Управления инвестиций и строительства срезультатом 5.01.45 мин.</w:t>
            </w:r>
            <w:br/>
            <w:br/>
            <w:r>
              <w:rPr>
                <w:b w:val="1"/>
                <w:bCs w:val="1"/>
              </w:rPr>
              <w:t xml:space="preserve">Возрастная группа женщины 18-30 лет:</w:t>
            </w:r>
            <w:br/>
            <w:r>
              <w:rPr/>
              <w:t xml:space="preserve">1 место – Макарова Дарья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Долматова Юлия (Управление защиты государственнойтайны);</w:t>
            </w:r>
            <w:br/>
            <w:r>
              <w:rPr/>
              <w:t xml:space="preserve">3 место – Анашкина Диана (Департамент информационных технологий исвязи).</w:t>
            </w:r>
            <w:br/>
            <w:br/>
            <w:r>
              <w:rPr>
                <w:b w:val="1"/>
                <w:bCs w:val="1"/>
              </w:rPr>
              <w:t xml:space="preserve">Возрастная группа женщины 31-40 лет:</w:t>
            </w:r>
            <w:br/>
            <w:r>
              <w:rPr/>
              <w:t xml:space="preserve">1 место – Дружинина Наталья (Департамент оперативногоуправления);</w:t>
            </w:r>
            <w:br/>
            <w:r>
              <w:rPr/>
              <w:t xml:space="preserve">2 место – Лютова Екатерина (Департамент гражданской обороны изащиты населения);</w:t>
            </w:r>
            <w:br/>
            <w:r>
              <w:rPr/>
              <w:t xml:space="preserve">3 место – Гудошник Юлия (Мобилизационное управление).</w:t>
            </w:r>
            <w:br/>
            <w:br/>
            <w:r>
              <w:rPr>
                <w:b w:val="1"/>
                <w:bCs w:val="1"/>
              </w:rPr>
              <w:t xml:space="preserve">Возрастная группа женщины 41 год и старше:</w:t>
            </w:r>
            <w:br/>
            <w:r>
              <w:rPr/>
              <w:t xml:space="preserve">1 место – Алиева Айнур (Департамент оперативного управления);</w:t>
            </w:r>
            <w:br/>
            <w:r>
              <w:rPr/>
              <w:t xml:space="preserve">2 место – Ким Наталья (Департамент кадровой политики);</w:t>
            </w:r>
            <w:br/>
            <w:r>
              <w:rPr/>
              <w:t xml:space="preserve">3 место – Вайнберг Наталия (Департамент кадровой политики).</w:t>
            </w:r>
            <w:br/>
            <w:br/>
            <w:r>
              <w:rPr>
                <w:b w:val="1"/>
                <w:bCs w:val="1"/>
              </w:rPr>
              <w:t xml:space="preserve">Возрастная группа мужчины 51 год и старше:</w:t>
            </w:r>
            <w:br/>
            <w:r>
              <w:rPr/>
              <w:t xml:space="preserve">1 место – Андреев Павел (Департамент спасательныхформирований);</w:t>
            </w:r>
            <w:br/>
            <w:r>
              <w:rPr/>
              <w:t xml:space="preserve">2 место — Богдашкин Олег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Иванченко Дмитрий (Департамент кадровойполитики)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Возрастнаягруппа мужчины от 41 до 50 лет:</w:t>
            </w:r>
            <w:br/>
            <w:br/>
            <w:br/>
            <w:r>
              <w:rPr/>
              <w:t xml:space="preserve">1 место — Черевач Дмитрий (Мобилизационное управление);</w:t>
            </w:r>
            <w:br/>
            <w:r>
              <w:rPr/>
              <w:t xml:space="preserve">2 место — Калинин Алексей (Департамент кадровой политики);</w:t>
            </w:r>
            <w:br/>
            <w:r>
              <w:rPr/>
              <w:t xml:space="preserve">3 место — Собакин Федор (Департамент гражданской обороны и защитынаселения).</w:t>
            </w:r>
            <w:br/>
            <w:br/>
            <w:r>
              <w:rPr>
                <w:b w:val="1"/>
                <w:bCs w:val="1"/>
              </w:rPr>
              <w:t xml:space="preserve">Возрастная группа мужчины от 31 до 40 лет:</w:t>
            </w:r>
            <w:br/>
            <w:r>
              <w:rPr/>
              <w:t xml:space="preserve">1 место — Исаев Алексей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— Нибо Руслан (Департамент гражданской обороны и защитынаселения);</w:t>
            </w:r>
            <w:br/>
            <w:r>
              <w:rPr/>
              <w:t xml:space="preserve">3 место — Грибанов Александр (Департамент надзорной деятельности ипрофилактической работы).</w:t>
            </w:r>
            <w:br/>
            <w:br/>
            <w:r>
              <w:rPr>
                <w:b w:val="1"/>
                <w:bCs w:val="1"/>
              </w:rPr>
              <w:t xml:space="preserve">Возрастная группа мужчины от 18 до 30 лет:</w:t>
            </w:r>
            <w:br/>
            <w:r>
              <w:rPr/>
              <w:t xml:space="preserve">1 место — Сазонов Дмитрий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— Сопко Михаил (Департамент кадровой политики);</w:t>
            </w:r>
            <w:br/>
            <w:r>
              <w:rPr/>
              <w:t xml:space="preserve">3 место — Омельченко Кирилл (Управление защиты государственнойтайны).</w:t>
            </w:r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зачете, а именно: чемпионом спортивныхсоревнований стала сборная команда Департамента кадровой политики,серебряным призером стала сборная команда Главного управления«Национальный центр управления в кризисных ситуациях», и замыкаеттройку призеров команда Департамента оперативного управления.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2026-04-27T14:29:05+03:00</dcterms:created>
  <dcterms:modified xsi:type="dcterms:W3CDTF">2026-04-27T14:29:05+03:00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