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Межрегиональные соревнования по пожарно-спасательному спортуторжественно открыты в Подмосковье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05.07.202319:07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Межрегиональные соревнования по пожарно-спасательному спортуторжественно открыты в Подмосковье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Около 500представителей главных управлений МЧС России Центральногофедерального округа оспаривают звание сильнейших на соревнованияхпо пожарно-спасательному спорту, которые проходят в подмосковномПодольске.</w:t>
            </w:r>
            <w:br/>
            <w:br/>
            <w:r>
              <w:rPr/>
              <w:t xml:space="preserve">Межрегиональные состязания одновременно проводятся в восьмисубъектах Российской Федерации. Спортсмены чрезвычайного ведомствавступили в борьбу за чемпионские титулы и призовые места, чтобыпоказать наилучшие результаты для своего региона, и тем самымпопасть в 15 сильнейших команд – участников Чемпионата МЧС Россиипо пожарно-спасательному спорту.</w:t>
            </w:r>
            <w:br/>
            <w:br/>
            <w:r>
              <w:rPr/>
              <w:t xml:space="preserve">В Подольск прибыли 18 команд Центрального федерального округа. Втечение 4 соревновательных дней им предстоит продемонстрироватьсвою силу, выносливость и профессионализм в разных дисциплинахпожарно-спасательного спорта, а именно: «штурмовая лестница – 4этаж – учебная башня», «штурмовая лестница – 2 этаж – учебнаябашня», «полоса препятствий», «пожарная эстафета», «боевоеразвертывание» и «двоеборье».</w:t>
            </w:r>
            <w:br/>
            <w:br/>
            <w:r>
              <w:rPr/>
              <w:t xml:space="preserve">Сильнейших прикладников ЦФО приветствовали представителицентрального аппарата МЧС России, общероссийской общественнойорганизации Федерации пожарно-спасательного спорта России,исполкома международной Федерации пожарных и спасателей,руководители Главного управления МЧС России по Московской области,региональной противопожарно-спасательной службы, ВДПО и другиепочетные гости.</w:t>
            </w:r>
            <w:br/>
            <w:br/>
            <w:r>
              <w:rPr/>
              <w:t xml:space="preserve">"Пожарно-спасательный спорт призван развить жизненно необходимые вработе огнеборцев качества: силу, выносливость, быстроту реакции,умение выдерживать значительные физические нагрузки и работать вдыму при высоких температурах. Этими качествами наши спортсменыобладают в немалой степени. Руководство министерства прилагает всеусилия для того, чтобы пожарно-спасательный спорт не останавливалсяв своём развитии, постоянно совершенствовался и продолжал заниматьлидирующие позиции как в России, так и далеко за её пределами", -сказал директор департамента кадровой политики МЧС России ЛевТрусов.</w:t>
            </w:r>
            <w:br/>
            <w:br/>
            <w:r>
              <w:rPr/>
              <w:t xml:space="preserve">В битве за победу на первенстве ЦФО участвуют как взрослые, так июношеские команды. Победитель летнего первенства прошлого года,сборная Московской области, которая на сегодняшний день являетсясамой титулованной командой страны, 26-кратным чемпионом России,выступает сильнейшим составом.</w:t>
            </w:r>
            <w:br/>
            <w:br/>
            <w:r>
              <w:rPr/>
              <w:t xml:space="preserve">" В состав команды в этом году у нас 10 мастеров спорта, 3кандидата в мастера спорта. Практически все ребята становилисьчемпионами России в командном зачёте, некоторые были чемпионамиРоссии в личном зачете в разные годы", - отмечает тренерподмосковной сборной Алексей Кисляков.</w:t>
            </w:r>
            <w:br/>
            <w:br/>
            <w:r>
              <w:rPr/>
              <w:t xml:space="preserve">Директор департамента кадровой политики МЧС России Лев Трусоввручил отличившимся спортсменам подмосковной сборной награды МЧСРоссии, также за подготовку спортсменов был отмечен тренерскийсостав команды.</w:t>
            </w:r>
            <w:br/>
            <w:br/>
            <w:r>
              <w:rPr/>
              <w:t xml:space="preserve">По окончании торжественной церемонии открытия состоялись состязанияв спортивной дисциплине «пожарная эстафета» среди мужчин, юношей,девушек и «двоеборье» среди женщин.</w:t>
            </w:r>
            <w:br/>
            <w:br/>
            <w:r>
              <w:rPr/>
              <w:t xml:space="preserve">Победителями в спортивной дисциплине «пожарная эстафета» средимужчин стала сборная команда ГУ МЧС России по г. Москва, серебряныйпризер – ГУ МЧС России по Московской области, замыкают тройкулидеров спортсмены ГУ МЧС России по Тульской области.</w:t>
            </w:r>
            <w:br/>
            <w:br/>
            <w:br/>
            <w:br/>
            <w:r>
              <w:rPr/>
              <w:t xml:space="preserve">Источник:</w:t>
            </w:r>
            <w:br/>
            <w:r>
              <w:rPr/>
              <w:t xml:space="preserve">ГУ МЧС России по Московской 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2026-03-14T13:55:20+03:00</dcterms:created>
  <dcterms:modified xsi:type="dcterms:W3CDTF">2026-03-14T13:55:20+03:00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