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 - день начала Великой Отечественнойвойны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22.06.202309:06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 - день начала Великой Отечественной 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1941года — одна из самых печальных дат в истории России — День памяти искорби — день начала Великой Отечественной войны. Этот деньнапоминает нам обо всех погибших, замученных в фашистской неволе,умерших в тылу от голода и лишений.</w:t>
            </w:r>
            <w:br/>
            <w:br/>
            <w:r>
              <w:rPr/>
              <w:t xml:space="preserve">22 июня — день пропитанный болью, надеждой, героизмом. Эта датазнакома даже ребенку, ведь именно в этот день началась Война,унесшая тысячи жизни, забравшая близких людей, оставившая вечныйслед в наших сердцах и душах. Этот день стал непросто напоминаниемо случившимся, а огромной частью истории, которая не даетзабыть.</w:t>
            </w:r>
            <w:br/>
            <w:br/>
            <w:r>
              <w:rPr/>
              <w:t xml:space="preserve">Мы скорбим по всем, кто ценой своей жизни выполнил святой долг,защищая в те суровые годы наше Отечество. Рано утром 22 июня 1941года без объявления войны фашистская Германия напала на СоветскийСоюз, нанеся массированный удар по военным и стратегическимобъектам и многим городам. Так началась Великая Отечественнаявойна, которая продолжалась 1418 дней и ночей, и в которой СССРпотерял около 27 миллионов человек, но смог выстоять. В тяжелойкровопролитной войне советский народ внес решающий вклад восвобождение народов Европы от фашистского господства и в разгромгитлеровских войск.</w:t>
            </w:r>
            <w:br/>
            <w:br/>
            <w:r>
              <w:rPr/>
              <w:t xml:space="preserve">Сегодня, в День памяти и скорби, мы склоняем головы перед подвигомтех, кто отстоял свободу и независимость нашей Родины, кто отдалжизнь за право жить нам под мирным небом. Сохранить память о войне,о подвиге нашего народа, защитить ее от нападок и искажений ипередать потомкам – наш священный долг.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2026-04-05T00:04:23+03:00</dcterms:created>
  <dcterms:modified xsi:type="dcterms:W3CDTF">2026-04-05T00:04:23+03:00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