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победительницей второго этапа Спартакиады МЧС России полегкой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сталапобедительницей второго этапа Спартакиады МЧС России по легкойатлетике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июняв городе Волгограде проходил второй этап Спартакиады МЧС России2023 года среди команд федеральных округов Российской Федерации полегкой атлетике. В соревнованиях приняли участие лучшиепредставители из числа сотрудников и работников МЧС России из 7федеральных округов Российской Федерации.</w:t>
            </w:r>
            <w:br/>
            <w:br/>
            <w:r>
              <w:rPr/>
              <w:t xml:space="preserve">Участники состязались в трех видах программы: женщины преодолевалидистанцию в один километр (в двух возрастных группа), мужчины (втрех возрастных группах) бежали три километра, а также командысоревновались в эстафете 4 по 400 метров.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МЧС России показаливысокий уровень физической подготовки и упорную борьбу за победу.Состязания прошли на высоком уровне. Об этом говорят – отличныерезультаты, которые показали спортсмены на беговых дорожках.</w:t>
            </w:r>
            <w:br/>
            <w:br/>
            <w:r>
              <w:rPr/>
              <w:t xml:space="preserve">По результатам всех забегов команда Уральского федерального округазаняла первое место в общекомандном зачете. Второе место занялакоманда из Приволжского федерального округа. Тройку лидеровзамкнула команда Дальневосточного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Марина Афанасьева (Уральский федеральный округ);</w:t>
            </w:r>
            <w:br/>
            <w:r>
              <w:rPr/>
              <w:t xml:space="preserve">3 место – Юлия Кадасюк (Приволжский федеральный 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r>
              <w:rPr/>
              <w:t xml:space="preserve">1 место – Елена Самигулина (Уральский федеральный округ);</w:t>
            </w:r>
            <w:br/>
            <w:r>
              <w:rPr/>
              <w:t xml:space="preserve">2 место – Татьяна Дементьева (Северо-Западный федеральныйокруг);</w:t>
            </w:r>
            <w:br/>
            <w:r>
              <w:rPr/>
              <w:t xml:space="preserve">3 место – Анастасия Мешавкина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r>
              <w:rPr/>
              <w:t xml:space="preserve">1 место – Андрей Гусаков (Уральский федеральный округ);</w:t>
            </w:r>
            <w:br/>
            <w:r>
              <w:rPr/>
              <w:t xml:space="preserve">2 место – Руслан Зайдуллов (Уральский федеральный округ);</w:t>
            </w:r>
            <w:br/>
            <w:r>
              <w:rPr/>
              <w:t xml:space="preserve">3 место – Максим Харин (Северо-Западный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r>
              <w:rPr/>
              <w:t xml:space="preserve">1 место – Евгений Чуфаров (Уральский федеральный округ);</w:t>
            </w:r>
            <w:br/>
            <w:r>
              <w:rPr/>
              <w:t xml:space="preserve">2 место – Игорь Головин (Приволжский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r>
              <w:rPr/>
              <w:t xml:space="preserve">1 место – Алексей Ческидов (Уральский федеральный округ);</w:t>
            </w:r>
            <w:br/>
            <w:r>
              <w:rPr/>
              <w:t xml:space="preserve">2 место – Рамиль Исламов (Приволжский федеральный округ);</w:t>
            </w:r>
            <w:br/>
            <w:r>
              <w:rPr/>
              <w:t xml:space="preserve">3 место – Евгений Капустин (Дальневосточный федеральный округ).</w:t>
            </w:r>
            <w:br/>
            <w:br/>
            <w:r>
              <w:rPr/>
              <w:t xml:space="preserve">Результаты на дистанции 4 по 400 метров:</w:t>
            </w:r>
            <w:br/>
            <w:r>
              <w:rPr/>
              <w:t xml:space="preserve">1 место – сборная команда Южного федерального округа;</w:t>
            </w:r>
            <w:br/>
            <w:r>
              <w:rPr/>
              <w:t xml:space="preserve">2 место – сборная команда Сибирского федерального округа;</w:t>
            </w:r>
            <w:br/>
            <w:r>
              <w:rPr/>
              <w:t xml:space="preserve">3 место – сборная команда Уральского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ГУ МЧС России</w:t>
            </w:r>
            <w:br/>
            <w:r>
              <w:rPr>
                <w:i w:val="1"/>
                <w:iCs w:val="1"/>
              </w:rPr>
              <w:t xml:space="preserve">по Волгоградской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2026-03-14T16:04:19+03:00</dcterms:created>
  <dcterms:modified xsi:type="dcterms:W3CDTF">2026-03-14T16:04:19+03:00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