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продолжаются Всероссийские соревнования МЧС России«Памяти Героя Российской Федерации Е.Н. Чернышева»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продолжаются Всероссийские соревнования МЧС России «ПамятиГероя Российской Федерации Е.Н. Чернышева»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2023года на стадионе учебно-тренировочного полигона пожарных испасателей «Апаринки» продолжаются Всероссийские соревнования МЧСРоссии «Памяти Героя Российской Федерации Е.Н. Чернышева» попожарно-спасательному спорту.</w:t>
            </w:r>
            <w:br/>
            <w:br/>
            <w:r>
              <w:rPr/>
              <w:t xml:space="preserve">Яркие и зрелищные этапы, непередаваемые эмоции участников, тренерови болельщиков – все это мы наблюдали в спортивной дисциплине«пожарная эстафета», которая состоит из 4-х этапов по 100 метровкаждый. Спортсмены с эстафетой (пожарный ствол) в руках проходятчетыре этапа.</w:t>
            </w:r>
            <w:br/>
            <w:br/>
            <w:r>
              <w:rPr/>
              <w:t xml:space="preserve">По итогам двух попыток лучший результат среди мужчин у сборнойкоманды Уральского ИГПС МЧС России (55.20 сек.), второе место упредставителей сборной команды Санкт-Петербургского УГПС МЧС России(56.28 сек.) и замыкают тройку призеров спортсмены Ивановская ПСАМЧС России (62.24 сек.).</w:t>
            </w:r>
            <w:br/>
            <w:br/>
            <w:r>
              <w:rPr/>
              <w:t xml:space="preserve">Среди женских команд в дисциплине «пожарная эстафета» местараспределились следующим образом:</w:t>
            </w:r>
            <w:br/>
            <w:br/>
            <w:r>
              <w:rPr/>
              <w:t xml:space="preserve">1 место — команда Академии ГПС МЧС России (60.36 сек.);</w:t>
            </w:r>
            <w:br/>
            <w:r>
              <w:rPr/>
              <w:t xml:space="preserve">2 место — команда Уральского институт ГПС МЧС России (61.77сек.);</w:t>
            </w:r>
            <w:br/>
            <w:r>
              <w:rPr/>
              <w:t xml:space="preserve">3 место — команда Санкт-Петербургского УГПС МЧС России (61.99сек.).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r>
              <w:rPr/>
              <w:t xml:space="preserve">Завтра, в заключительный день соревнований, участники будутсостязаться в спортивной дисциплине «боевое развертывание».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2025-11-07T03:28:58+03:00</dcterms:created>
  <dcterms:modified xsi:type="dcterms:W3CDTF">2025-11-07T03:28:58+03:00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