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Международная научно-практическая конференция «Актуальныепроблемы развития служебно-прикладных и военно-прикладных видовспорта»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24.05.202314:05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Международная научно-практическая конференция «Актуальные проблемыразвития служебно-прикладных и военно-прикладных видов спорта»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июня 2023года в рамках проведения XIV Международного салона средствобеспечения безопасности «Комплексная безопасность-2023» состоитсяМеждународная научно-практическая конференция «Актуальные проблемыразвития служебно-прикладных и военно-прикладных видов спорта»организатором выступает ФКУ «Центр физической подготовки и спортаМЧС России».</w:t>
            </w:r>
            <w:br/>
            <w:br/>
            <w:r>
              <w:rPr/>
              <w:t xml:space="preserve">В международной конференции примут участие представители МЧСРоссии, Министерства спорта Российской Федерации, представителиФедеральных органов исполнительной власти и многие другие.</w:t>
            </w:r>
            <w:br/>
            <w:br/>
            <w:r>
              <w:rPr/>
              <w:t xml:space="preserve">В ходе работы конференции будут рассмотрены вопросы, связанные сорганизацией физической подготовки и спорта в силовом блоке.</w:t>
            </w:r>
            <w:br/>
            <w:br/>
            <w:r>
              <w:rPr/>
              <w:t xml:space="preserve">Состав участников международной конференции позволит рассмотретьпроблемные стороны в развитии служебно-прикладных ивоенно-прикладных видов спорта.</w:t>
            </w:r>
            <w:br/>
            <w:br/>
            <w:r>
              <w:rPr/>
              <w:t xml:space="preserve">Начало мероприятия в 10:00, регистрация участников с 9:00, павильон«А», 1 этаж, конференц-зал – А3, «Конгрессно-выставочный центр«Патриот» (Патриот Экспо) по адресу: Московская область, городскойокруг Одинцовский, территория парка «Патриот», стр. 2, 55 км трассыМ1 (Минское шоссе).</w:t>
            </w:r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Для прохода на территорию КВЦ «Патриот» необходимозарегистрироваться на сайте Международногосалона </w:t>
            </w:r>
            <w:r>
              <w:rPr>
                <w:b w:val="1"/>
                <w:bCs w:val="1"/>
                <w:i w:val="1"/>
                <w:iCs w:val="1"/>
              </w:rPr>
              <w:t xml:space="preserve">«Комплексная безопасность»:https://isse-russia.ru/registration</w:t>
            </w:r>
            <w:r>
              <w:rPr/>
              <w:t xml:space="preserve"> </w:t>
            </w:r>
            <w:r>
              <w:rPr>
                <w:b w:val="1"/>
                <w:bCs w:val="1"/>
                <w:i w:val="1"/>
                <w:iCs w:val="1"/>
              </w:rPr>
              <w:t xml:space="preserve">и получитьпропуск/бейдж, который придет на Вашу электронную почту, его нужнораспечатать или сохранить на телефоне.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2026-04-25T07:44:00+03:00</dcterms:created>
  <dcterms:modified xsi:type="dcterms:W3CDTF">2026-04-25T07:44:00+03:00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