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Тверь состоялся турнир по хоккею с шайбой в поддержкуспециальной военной операции и приуроченного к празднованию 374-йгодовщины со Дня создания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27апреля 2023 года в спорткомплексе «Юбилейный» состоялся турнир похоккею в поддержку специальной военной операции и приуроченного кпразднованию 374-й годовщины со Дня создания пожарной охраныРоссии.</w:t>
            </w:r>
            <w:br/>
            <w:br/>
            <w:br/>
            <w:r>
              <w:rPr/>
              <w:t xml:space="preserve">В спортивных соревнованиях принимали участие 6 сборных команд, аименно: сборная Центрального аппарата МЧС России, сборные командыГлавных управлений МЧС России по Санкт-Петербургу, Ярославской иТверской областям, сборная Военной академии воздушно-космическойобороны им. Г.К. Жукова и сборная выпускников детского дома«Митино».</w:t>
            </w:r>
            <w:br/>
            <w:br/>
            <w:r>
              <w:rPr/>
              <w:t xml:space="preserve">На протяжении двух дней спортсмены показывали высокие результаты,упорство и желание на победу.</w:t>
            </w:r>
            <w:br/>
            <w:br/>
            <w:r>
              <w:rPr/>
              <w:t xml:space="preserve">У команды Главного управления МЧС России по городу Санкт-Петербургубыла целая серия действительно классных выходов через комбинации изсвоей зоны и успешные розыгрыши в средней, участники командыпостоянно владели шайбой и продемонстрировали волю к победе, ставдействительно лучшими. Игра команды сборной Центрального аппаратаМЧС России смотрелась невероятно ярко и динамично и на протяжениивсех игр держала в напряжении зрителей. Участники команды Главногоуправления МЧС России по Ярославской области на протяжении всеготурнира демонстрировали высокие скорости, мастерство, волю к победеи ни в чём не уступали действующим чемпионам. Хоккейная команда«Митино» из «Митинского детского дома» особенно запомнилась юнымзрителям, которые продолжали за нее болеть на протяжении двухигровых дней. </w:t>
            </w:r>
            <w:br/>
            <w:br/>
            <w:r>
              <w:rPr/>
              <w:t xml:space="preserve">После финальных игры состоялась торжественная церемония награжденияпобедителей. Церемонию награждения открыл начальник Главногоуправления МЧС России по Тверской области совместно с Главнымфедеральным инспектором по Тверской области Игорем Жуковым иПрезидентом Федерации хоккея Тверской области ДмитриемМирошниченко, которые поприветствовали всех участников и гостейтурнира. </w:t>
            </w:r>
            <w:br/>
            <w:br/>
            <w:r>
              <w:rPr/>
              <w:t xml:space="preserve">Итоги решения судейской коллегии: </w:t>
            </w:r>
            <w:br/>
            <w:br/>
            <w:r>
              <w:rPr/>
              <w:t xml:space="preserve">Лучший вратарь турнира – Александр Выборнов (сборная команда ГУ МЧСРоссии по Ярославской области);</w:t>
            </w:r>
            <w:br/>
            <w:br/>
            <w:r>
              <w:rPr/>
              <w:t xml:space="preserve">Лучший нападающий – Сергей Серянин (сборная команда Центральногоаппарата МЧС России);</w:t>
            </w:r>
            <w:br/>
            <w:br/>
            <w:r>
              <w:rPr/>
              <w:t xml:space="preserve">Лучший защитник турнира – Олег Шапкин (сборная команда Военнойакадемии воздушно-космической обороны им. Г.К. Жукова);</w:t>
            </w:r>
            <w:br/>
            <w:br/>
            <w:r>
              <w:rPr/>
              <w:t xml:space="preserve">Лучший игрок турнира – Александр Свичкарев (сборная команда ГУ МЧСРоссии по г. Санкт-Петербург).</w:t>
            </w:r>
            <w:br/>
            <w:br/>
            <w:r>
              <w:rPr/>
              <w:t xml:space="preserve">Всем участникам и победителям турнира были вручены кубки, медалипобедителя и грамоты за активное участие и волю к победе.</w:t>
            </w:r>
            <w:br/>
            <w:br/>
            <w:r>
              <w:rPr/>
              <w:t xml:space="preserve">В командном зачёте почётное первое место заняла сборная команда ГУМЧС России по г. Санкт-Петербург, второе место – сборная командаЦентрального аппарата МЧС России и замыкают тройку лидеров сборнаяГУ МЧС России по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