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Ростовской области завершились спортивные соревнования«Памяти почётного мастера СССР В.А.Салютина»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24.03.202321:03</w:t>
            </w:r>
          </w:p>
        </w:tc>
      </w:tr>
      <w:tr>
        <w:trPr/>
        <w:tc>
          <w:tcPr>
            <w:tcBorders>
              <w:bottom w:val="single" w:sz="6" w:color="fffffff"/>
            </w:tcBorders>
          </w:tcPr>
          <w:p>
            <w:pPr>
              <w:jc w:val="start"/>
            </w:pPr>
            <w:r>
              <w:rPr>
                <w:sz w:val="24"/>
                <w:szCs w:val="24"/>
                <w:b w:val="1"/>
                <w:bCs w:val="1"/>
              </w:rPr>
              <w:t xml:space="preserve">ВРостовской области завершились спортивные соревнования «Памятипочётного мастера СССР В.А.Салютина» по пожарно-спасательномуспорту</w:t>
            </w:r>
          </w:p>
        </w:tc>
      </w:tr>
      <w:tr>
        <w:trPr/>
        <w:tc>
          <w:tcPr>
            <w:tcBorders>
              <w:bottom w:val="single" w:sz="6" w:color="fffffff"/>
            </w:tcBorders>
          </w:tcPr>
          <w:p>
            <w:pPr>
              <w:jc w:val="center"/>
            </w:pPr>
          </w:p>
        </w:tc>
      </w:tr>
      <w:tr>
        <w:trPr/>
        <w:tc>
          <w:tcPr/>
          <w:p>
            <w:pPr>
              <w:jc w:val="start"/>
            </w:pPr>
            <w:r>
              <w:rPr/>
              <w:t xml:space="preserve">С 21 по 24марта в г. Волгодонск состоялись спортивные соревнования «Памятипочётного мастера СССР В.А.Салютина» по пожарно-спасательномуспорту.</w:t>
            </w:r>
            <w:br/>
            <w:br/>
            <w:r>
              <w:rPr/>
              <w:t xml:space="preserve">Салютин Виктор Афанасьевич - генерал-майор внутренней службыкандидат юридических наук, член-корреспондент академии безопасностижизнедеятельности, который стал автором учебников, монографий илекций по тактике пожаротушения. Он посвятил 40 лет жизни пожарнойохране страны, награжден пятнадцатью правительственными наградами,в числе которых орден «Знак Почета», медаль «За Отвагу», медаль «Заотвагу на пожаре», медаль «Жукова», государственные наградыПольской и Чехословацкой республик.</w:t>
            </w:r>
            <w:br/>
            <w:br/>
            <w:r>
              <w:rPr/>
              <w:t xml:space="preserve">В спортивных соревнованиях, посвященных памяти выдающегося мастерапожарно-спасательного спорта, приняли участие сборные командыЮжного федерального округа: Республика Адыгея, Республика Калмыкия,Луганская Народная Республика, Краснодарский край, Ростовская иВолгоградская область.</w:t>
            </w:r>
            <w:br/>
            <w:br/>
            <w:r>
              <w:rPr/>
              <w:t xml:space="preserve">Первое место на пьедестале почёта среди мужчин и женщин занимаетсборная команда Ростовской области, на втором месте командаЛуганской Народной Республике, на третьем – спортсменыКраснодарского края.</w:t>
            </w:r>
            <w:br/>
            <w:br/>
            <w:r>
              <w:rPr/>
              <w:t xml:space="preserve">В командном зачёте среди юношей и девушек победу одержала сборнаяЛуганской Народной Республике, на серебряном пьедестале сборнаякоманда Ростовской области, замыкают тройку лидеров командаКраснодарского края.</w:t>
            </w:r>
            <w:br/>
            <w:br/>
            <w:r>
              <w:rPr/>
              <w:t xml:space="preserve">Поздравляем победителей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2026-04-07T04:33:54+03:00</dcterms:created>
  <dcterms:modified xsi:type="dcterms:W3CDTF">2026-04-07T04:33:54+03:00</dcterms:modified>
</cp:coreProperties>
</file>

<file path=docProps/custom.xml><?xml version="1.0" encoding="utf-8"?>
<Properties xmlns="http://schemas.openxmlformats.org/officeDocument/2006/custom-properties" xmlns:vt="http://schemas.openxmlformats.org/officeDocument/2006/docPropsVTypes"/>
</file>