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марта по 7марта 2023 года в столице Республике Татарстан состоятся Кубок МЧСРоссии и всероссийские соревнования «Кубок ЦС ВДПО» попожарно-спасательному спорту.</w:t>
            </w:r>
            <w:br/>
            <w:br/>
            <w:r>
              <w:rPr/>
              <w:t xml:space="preserve">В очередной раз гостеприимная Казань примет одни из самых значимыхв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2022 года в командномзачете с 1 по 12 место.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2026-05-23T10:52:05+03:00</dcterms:created>
  <dcterms:modified xsi:type="dcterms:W3CDTF">2026-05-23T10:52:05+03:00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