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в спортивной дисциплине«двоеборье»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в спортивной дисциплине «двоеборье»Всероссийских соревнований МЧС России «Кубок образовательныхорганизаций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участники состязались в спортивной дисциплине«двоеборье».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Мужчины:</w:t>
            </w:r>
            <w:br/>
            <w:r>
              <w:rPr/>
              <w:t xml:space="preserve">1 место – Михаил Бойцов (Уральский институт ГПС МЧС России) – 29.62сек.;</w:t>
            </w:r>
            <w:br/>
            <w:r>
              <w:rPr/>
              <w:t xml:space="preserve">2 место – Кирилл Орлов (Ивановская пожарно-спасательная академияГПС МЧС России) – 29.76 сек.;</w:t>
            </w:r>
            <w:br/>
            <w:r>
              <w:rPr/>
              <w:t xml:space="preserve">3 место – Артем Хабибуллин (Санкт-Петербургский университет ГПС МЧСРоссии) – 29.86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Анастасия Романова (Санкт-Петербургский университет ГПСМЧС России) - 23.23 сек.;</w:t>
            </w:r>
            <w:br/>
            <w:r>
              <w:rPr/>
              <w:t xml:space="preserve">2 место – Валерия Горбачева (Академия ГПС МЧС России) – 23.47сек.;</w:t>
            </w:r>
            <w:br/>
            <w:r>
              <w:rPr/>
              <w:t xml:space="preserve">3 место – Карина Бочкарева (Уральский институт ГПС МЧС России) –23.58 сек.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br/>
            <w:r>
              <w:rPr/>
              <w:t xml:space="preserve">1 место – Уральский институт ГПС МЧС 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2026-01-13T17:36:23+03:00</dcterms:created>
  <dcterms:modified xsi:type="dcterms:W3CDTF">2026-01-13T17:36:23+03:00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