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СалаватаЮлаева» по пожарно-спасательному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Салавата Юлаева» попожарно-спасательному 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2023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Спортивные сборные команды из разных уголков России в течение трехдней в манеже испытательного учебно-тренировочного полигонаГлавного управления МЧС России по Республике Башкортостан покажутвсе свои лучшие спортивные качества. В таких соревнованиях, ктостанет чемпионом, решают доли секунды.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26 января состоится торжественная церемония открытия соревнований.В церемонии примут участие почетные гости: начальник Главногоуправления МЧС России по Нижегородской области Валерий Синьков,заместитель Премьер-министра Правительства Республики БашкортостанИрек Сагитов, Министр молодежной политики и спорта РеспубликиБашкортостан Руслан Хабибов, Глава администрации города Уфы РатмирМавлиев и ветераны пожарно-спасательного спорта.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>
                <w:b w:val="1"/>
                <w:bCs w:val="1"/>
              </w:rPr>
              <w:t xml:space="preserve">25 января 2023 года: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Комиссия по допуску участников;</w:t>
            </w:r>
            <w:br/>
            <w:br/>
            <w:r>
              <w:rPr/>
              <w:t xml:space="preserve">Опробование снарядов;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>
                <w:b w:val="1"/>
                <w:bCs w:val="1"/>
              </w:rPr>
              <w:t xml:space="preserve">26 января 2023 года:</w:t>
            </w:r>
            <w:br/>
            <w:br/>
            <w:r>
              <w:rPr/>
              <w:t xml:space="preserve">Штурмовая лестница - 2 этаж-учебная башня (женщины);</w:t>
            </w:r>
            <w:br/>
            <w:br/>
            <w:r>
              <w:rPr/>
              <w:t xml:space="preserve">Штурмовая лестница - 4 этаж-учебная башня (мужчины);</w:t>
            </w:r>
            <w:br/>
            <w:br/>
            <w:r>
              <w:rPr/>
              <w:t xml:space="preserve">Торжественное открытие;</w:t>
            </w:r>
            <w:br/>
            <w:br/>
            <w:r>
              <w:rPr/>
              <w:t xml:space="preserve">Финалы.</w:t>
            </w:r>
            <w:br/>
            <w:br/>
            <w:r>
              <w:rPr>
                <w:b w:val="1"/>
                <w:bCs w:val="1"/>
              </w:rPr>
              <w:t xml:space="preserve">27 января 2023 года:</w:t>
            </w:r>
            <w:br/>
            <w:br/>
            <w:r>
              <w:rPr/>
              <w:t xml:space="preserve">Двоеборье (женщины);</w:t>
            </w:r>
            <w:br/>
            <w:br/>
            <w:r>
              <w:rPr/>
              <w:t xml:space="preserve">Двоеборье (мужчины).</w:t>
            </w:r>
            <w:br/>
            <w:br/>
            <w:r>
              <w:rPr>
                <w:b w:val="1"/>
                <w:bCs w:val="1"/>
              </w:rPr>
              <w:t xml:space="preserve">28 января 2023 года:</w:t>
            </w:r>
            <w:br/>
            <w:br/>
            <w:r>
              <w:rPr/>
              <w:t xml:space="preserve">Полоса препятствий (женщины);</w:t>
            </w:r>
            <w:br/>
            <w:br/>
            <w:r>
              <w:rPr/>
              <w:t xml:space="preserve">Полоса препятствий (мужчины);</w:t>
            </w:r>
            <w:br/>
            <w:br/>
            <w:r>
              <w:rPr/>
              <w:t xml:space="preserve">Тожественное закрытие спортивных соревнований;</w:t>
            </w:r>
            <w:br/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2026-01-13T20:23:57+03:00</dcterms:created>
  <dcterms:modified xsi:type="dcterms:W3CDTF">2026-01-13T20:23:57+03:00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