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по г. Москве подвели итогиспортивно-массовой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по г. Москве подвели итоги спортивно-массовойработы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прошло торжественное мероприятие, приуроченное кпразднованию 85-летия с момента образования пожарно-спасательногоспорта.</w:t>
            </w:r>
            <w:br/>
            <w:br/>
            <w:r>
              <w:rPr/>
              <w:t xml:space="preserve">В мероприятии приняли участие представители: Главного управленияМЧС России по г. Москве, Департамента ГОЧСиПБ, Федерациипожарно-спасательного спорта, исполкома Федерациипожарно-спасательного спорта России, Центра физической подготовки испорта МЧС России, ветераны и спортсмены.</w:t>
            </w:r>
            <w:br/>
            <w:br/>
            <w:r>
              <w:rPr/>
              <w:t xml:space="preserve">С докладом по итогам спортивно-массовой работы выступил временноисполняющий обязанности начальника Главного управления МЧС Россиипо г. Москве полковник внутренней службы Андрей Румянцев. Онотметил, что в 2022 году в рамках спартакиады территориальногопожарно-спасательного гарнизона Москвы проведено 13 спортивныхмероприятий: лыжные гонки, волейбол, мини-футбол, спортивная семья,легкоатлетический кросс, настольный теннис, рукопашный бой,чемпионат Москвы, первенство Москвы, кубок Москвы, гиревой спорт иплавание. В соревнованиях приняли участие свыше 1500 человек.Сборная команда территориального пожарно-спасательного гарнизона г.Москвы в 2022 году принимала участие в соревнованиях СпартакиадыМосковской городской организации ВФСО «Динамо» заняв 2 место вспортивной семье и 3 место по волейболу и мини-футболу.</w:t>
            </w:r>
            <w:br/>
            <w:br/>
            <w:r>
              <w:rPr/>
              <w:t xml:space="preserve">После подведения итогов спортивно-массовой работы прошлоторжественное награждение победителей спартакиады территориальногопожарно-спасательного гарнизона Москвы.</w:t>
            </w:r>
            <w:br/>
            <w:br/>
            <w:r>
              <w:rPr/>
              <w:t xml:space="preserve">Завершилось мероприятие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2026-01-13T21:00:49+03:00</dcterms:created>
  <dcterms:modified xsi:type="dcterms:W3CDTF">2026-01-13T21:00:49+03:00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