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Гранд-финал Шестого чемпионата силе удара «Ударнаядесятка»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Гранд-финал Шестого чемпионата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2022года во Дворце спорта «Лужники» прошёл гранд-финал Шестогочемпионата силе удара «Ударная десятка». В проекте, объединившемболее </w:t>
            </w:r>
            <w:br/>
            <w:br/>
            <w:br/>
            <w:r>
              <w:rPr/>
              <w:t xml:space="preserve">35 000 человек из 40 городов России, приняли участие командыпредприятий Ростеха и МЧС России.</w:t>
            </w:r>
            <w:br/>
            <w:br/>
            <w:r>
              <w:rPr/>
              <w:t xml:space="preserve">Сборную команду нашего ведомства представляли:</w:t>
            </w:r>
            <w:br/>
            <w:br/>
            <w:r>
              <w:rPr/>
              <w:t xml:space="preserve">1. Катков Юрий (ГУ МЧС России по Республике Бурятия);</w:t>
            </w:r>
            <w:br/>
            <w:br/>
            <w:r>
              <w:rPr/>
              <w:t xml:space="preserve">2. Кирьянов Владимир (ГУ МЧС России по Алтайскому краю);</w:t>
            </w:r>
            <w:br/>
            <w:br/>
            <w:r>
              <w:rPr/>
              <w:t xml:space="preserve">3. Нередко Виктория (Академия ГПС МЧС России);</w:t>
            </w:r>
            <w:br/>
            <w:br/>
            <w:r>
              <w:rPr/>
              <w:t xml:space="preserve">4. Быстрова Сабина (ГУ МЧС России по г. Москве).</w:t>
            </w:r>
            <w:br/>
            <w:br/>
            <w:r>
              <w:rPr/>
              <w:t xml:space="preserve">По итогам соревнования сборная команда МЧС России вошла в первуюдесятку сильнейших команд, заняв 9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2026-04-06T20:23:45+03:00</dcterms:created>
  <dcterms:modified xsi:type="dcterms:W3CDTF">2026-04-06T20:23:45+03:00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