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Общества «Динамо» по стрельбе из боевого ручногострелкового оружия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25.11.202214:11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Общества «Динамо» по стрельбе из боевого ручногострелкового оружия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ноября 2022года в рамках Спартакиады Общества «Динамо» состоялись спортивныесоревнования по стрельбе из боевого ручного стрелкового оружиясреди руководящего состава.</w:t>
            </w:r>
            <w:br/>
            <w:br/>
            <w:r>
              <w:rPr/>
              <w:t xml:space="preserve">В спортивных соревнованиях приняли участие 10 сборных команд средидинамовских организаций федеральных органов исполнительной властиРоссийской Федерации, которые были распределены на две группы.Региональная общественная организация «Динамо» № 31 МЧС Россиипринимала участие во второй группе.</w:t>
            </w:r>
            <w:br/>
            <w:br/>
            <w:r>
              <w:rPr/>
              <w:t xml:space="preserve">Состав спортивной сборной команды РОО «Динамо» № 31 МЧС Россиипредставлял:</w:t>
            </w:r>
            <w:br/>
            <w:br/>
            <w:r>
              <w:rPr/>
              <w:t xml:space="preserve">Заместитель директора Департамента надзорной деятельности ипрофилактической работы МЧС России – Бабушкин Михаил Юрьевич;</w:t>
            </w:r>
            <w:br/>
            <w:br/>
            <w:r>
              <w:rPr/>
              <w:t xml:space="preserve">Заместитель директора Административного департамента МЧС России –Белявский Юрий Александрович;</w:t>
            </w:r>
            <w:br/>
            <w:br/>
            <w:r>
              <w:rPr/>
              <w:t xml:space="preserve">Заместитель директора Департамента образовательной инаучно-технической деятельности МЧС России – Штаймец ВиталийЮрьевич;</w:t>
            </w:r>
            <w:br/>
            <w:br/>
            <w:r>
              <w:rPr/>
              <w:t xml:space="preserve">Заместитель начальника Мобилизационного управления МЧС России –Черевач Дмитрий Николаевич.</w:t>
            </w:r>
            <w:br/>
            <w:br/>
            <w:r>
              <w:rPr/>
              <w:t xml:space="preserve">Участникам федеральных органов исполнительной власти стреляли избоевого ручного стрелкового оружия на расстоянии 25-ти метров. Впервой серии основная задача заключалась выполнить 10 выстрелов за10 минут и набрать большее количество баллов. Во второй серииучастники выполняли стрелковое упражнение на время, где за 30секунд производили 10 выстрелов по мишени.</w:t>
            </w:r>
            <w:br/>
            <w:br/>
            <w:r>
              <w:rPr/>
              <w:t xml:space="preserve">По итогам спортивных соревнований призовые места распределилисьследующим образом:</w:t>
            </w:r>
            <w:br/>
            <w:br/>
            <w:r>
              <w:rPr/>
              <w:t xml:space="preserve">1 место – ФСИН России (533 балла);</w:t>
            </w:r>
            <w:br/>
            <w:br/>
            <w:r>
              <w:rPr/>
              <w:t xml:space="preserve">2 место – МЧС России (491 балл);</w:t>
            </w:r>
            <w:br/>
            <w:br/>
            <w:r>
              <w:rPr/>
              <w:t xml:space="preserve">3 место – ФТС России (472 балла).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2025-12-14T15:20:08+03:00</dcterms:created>
  <dcterms:modified xsi:type="dcterms:W3CDTF">2025-12-14T15:20:08+03:00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