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II Международный турнир по мини-футболу среди силовыхструктур памяти Льва Яшина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19.09.202209:09</w:t>
            </w:r>
          </w:p>
        </w:tc>
      </w:tr>
      <w:tr>
        <w:trPr/>
        <w:tc>
          <w:tcPr>
            <w:tcBorders>
              <w:bottom w:val="single" w:sz="6" w:color="fffffff"/>
            </w:tcBorders>
          </w:tcPr>
          <w:p>
            <w:pPr>
              <w:jc w:val="start"/>
            </w:pPr>
            <w:r>
              <w:rPr>
                <w:sz w:val="24"/>
                <w:szCs w:val="24"/>
                <w:b w:val="1"/>
                <w:bCs w:val="1"/>
              </w:rPr>
              <w:t xml:space="preserve">IIМеждународный турнир по мини-футболу среди силовых структур памятиЛьва Яшина</w:t>
            </w:r>
          </w:p>
        </w:tc>
      </w:tr>
      <w:tr>
        <w:trPr/>
        <w:tc>
          <w:tcPr>
            <w:tcBorders>
              <w:bottom w:val="single" w:sz="6" w:color="fffffff"/>
            </w:tcBorders>
          </w:tcPr>
          <w:p>
            <w:pPr>
              <w:jc w:val="center"/>
            </w:pPr>
          </w:p>
        </w:tc>
      </w:tr>
      <w:tr>
        <w:trPr/>
        <w:tc>
          <w:tcPr/>
          <w:p>
            <w:pPr>
              <w:jc w:val="start"/>
            </w:pPr>
            <w:r>
              <w:rPr/>
              <w:t xml:space="preserve">С 14 по 17сентября 2022 года на стадионе Динамо в Ижевске проходил IIМеждународный турнир по мини-футболу среди силовых структур памятиЛьва Яшина. В соревнованиях принимали участие 18 команд, которыеборолись за победу в двух категориях: до 40 лет и от 40 лет истарше.</w:t>
            </w:r>
            <w:br/>
            <w:br/>
            <w:r>
              <w:rPr/>
              <w:t xml:space="preserve">В категории до 40 лет выступали команды ГУ МЧС России по г.Санкт-Петербургу, УФСИН России по Томской области, УФСИН России поЛипецкой области, ГУФСИН России по Кемеровской области, ГУФСИНРоссии по Красноярскому краю, Самарского юридического институтаФСИН России, МВД России, «Динамо» МВД Республики Таджикистан,Управления исполнения наказаний МВД Луганской народной республики,МВД по Удмуртской Республике.</w:t>
            </w:r>
            <w:br/>
            <w:br/>
            <w:r>
              <w:rPr/>
              <w:t xml:space="preserve">В «старшей» категории выступали команды ГУ МЧС России по УдмуртскойРеспублике, УФСИН России по Удмуртской Республике, УФСИН России поАлтайскому краю, УФСИН России по Кировской области, Департаментаисполнения наказаний МВД Республики Беларусь, «Динамо» МВДРеспублики Таджикистан, российского отделения Всемирноймини-футбольной полицейской Ассоциации WISPA RUSSIA, удмуртскогорегионального отделения ВФСО «Динамо».</w:t>
            </w:r>
            <w:br/>
            <w:br/>
            <w:r>
              <w:rPr/>
              <w:t xml:space="preserve">17 сентября состоялись поистине зрелищные финалы соревнований.Азарт и упорство, с которым футболисты боролись за победу в каждойтайме, не оставили равнодушными зрителей. Игры между финалистамиотличались высокой эмоциональностью, а участники-силовики показаливполне профессиональную технику игры и стремление к победе.</w:t>
            </w:r>
            <w:br/>
            <w:br/>
            <w:r>
              <w:rPr/>
              <w:t xml:space="preserve">По итогу турнира места распределились следующим образом:</w:t>
            </w:r>
            <w:br/>
            <w:br/>
            <w:r>
              <w:rPr/>
              <w:t xml:space="preserve">В категории до 40 лет:</w:t>
            </w:r>
            <w:br/>
            <w:r>
              <w:rPr/>
              <w:t xml:space="preserve">1 место - Главное управление МЧС России по г. Санкт-Петербург;</w:t>
            </w:r>
            <w:br/>
            <w:r>
              <w:rPr/>
              <w:t xml:space="preserve">2 место - МВД России;</w:t>
            </w:r>
            <w:br/>
            <w:r>
              <w:rPr/>
              <w:t xml:space="preserve">3 место - ГУ ФСИН России по Красноярскому краю.</w:t>
            </w:r>
            <w:br/>
            <w:br/>
            <w:r>
              <w:rPr/>
              <w:t xml:space="preserve">Старше 40 лет:</w:t>
            </w:r>
            <w:br/>
            <w:r>
              <w:rPr/>
              <w:t xml:space="preserve">1 место - Динамо МВД Республики Таджикистан;</w:t>
            </w:r>
            <w:br/>
            <w:r>
              <w:rPr/>
              <w:t xml:space="preserve">2 место - Главное управление МЧС России по УдмуртскойРеспублике;</w:t>
            </w:r>
            <w:br/>
            <w:r>
              <w:rPr/>
              <w:t xml:space="preserve">3 место - Динамо Удмуртской Республики.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2026-04-06T17:16:53+03:00</dcterms:created>
  <dcterms:modified xsi:type="dcterms:W3CDTF">2026-04-06T17:16:53+03:00</dcterms:modified>
</cp:coreProperties>
</file>

<file path=docProps/custom.xml><?xml version="1.0" encoding="utf-8"?>
<Properties xmlns="http://schemas.openxmlformats.org/officeDocument/2006/custom-properties" xmlns:vt="http://schemas.openxmlformats.org/officeDocument/2006/docPropsVTypes"/>
</file>