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Турнира силовыхструктур России по спортивному 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20.08.202222:08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Турнира силовых структурРоссии по спортивному 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августа2022 года на базе Пейнтбольного клуба «Пейнтлэнд» состоялся Турнирсиловых структур России по спортивному пейнтболу.</w:t>
            </w:r>
            <w:br/>
            <w:br/>
            <w:br/>
            <w:r>
              <w:rPr/>
              <w:t xml:space="preserve">Целями проведения спортивного мероприятия является выявлениесильнейших команд и игроков, популяризация и развития спортивногопейнтбола, повышения мастерства команд и спортсменов, а такжепопуляризация занятий физической подготовкой и спортом, пейнтболомв силовых структурах России.</w:t>
            </w:r>
            <w:br/>
            <w:br/>
            <w:r>
              <w:rPr/>
              <w:t xml:space="preserve">Всего в соревнованиях приняли участие 19 команд. Игры проводились вформате 5х5 по 6 минут чистого времени.</w:t>
            </w:r>
            <w:br/>
            <w:br/>
            <w:r>
              <w:rPr/>
              <w:t xml:space="preserve">По итогам всех игр определились победители и призеры.Безоговорочным лидером стала сборная команда МЧС России, второеместо заняла команда МВД России, и замкнула тройку лидеров сборнаякоманда ФСО России.</w:t>
            </w:r>
            <w:br/>
            <w:br/>
            <w:r>
              <w:rPr/>
              <w:t xml:space="preserve">Поддержать сборную команду ведомства приехали советник Министра МЧСРоссии полковник Даниил Мартынов и начальник Центра физическойподготовки и спорта МЧС России подполковник внутренней службы ОлегРадченко.</w:t>
            </w:r>
            <w:br/>
            <w:br/>
            <w:r>
              <w:rPr/>
              <w:t xml:space="preserve">После вручения заслуженных наград победителям и призерам ДаниилВасильевич поздравил спортсменов: </w:t>
            </w:r>
            <w:br/>
            <w:br/>
            <w:r>
              <w:rPr/>
              <w:t xml:space="preserve">«Сегодня Вы показали, что у МЧС России началась новая страница, онаначалась с хорошей и яркой победы, желаю всем, чтобы таких победбыло как можно больше».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2026-01-14T02:30:47+03:00</dcterms:created>
  <dcterms:modified xsi:type="dcterms:W3CDTF">2026-01-14T02:30:47+03:00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