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III Международный пожарно-спасательный конгресс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III Международный пожарно-спасательный конгресс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15по 21 августа 2022 года в подмосковной Кубинке на базеконгрессно-выставочного центра «Патриот» состоится IIIМеждународный пожарно-спасательный конгресс.</w:t>
            </w:r>
            <w:br/>
            <w:br/>
            <w:r>
              <w:rPr/>
              <w:t xml:space="preserve">В рамках деловой программы Конгресса 19 августа с 14.00-15.30состоится круглый стол на тему: «Актуальный вопросы развитияслужебно-прикладных и военно-прикладных видов спорта»,организатором которого выступает ФКУ «Центр физической подготовки испорта МЧС России». Участие в мероприятие примут руководство МЧСРоссии, представители различных министерств и ведомств РоссийскойФедерации.</w:t>
            </w:r>
            <w:br/>
            <w:br/>
            <w:r>
              <w:rPr/>
              <w:t xml:space="preserve">Кроме того, состоятся спортивные мероприятия:</w:t>
            </w:r>
            <w:br/>
            <w:br/>
            <w:r>
              <w:rPr/>
              <w:t xml:space="preserve">1. Всероссийские соревнования МЧС России по пожарно-спасательномуспорту («Конгрессно-выставочный центр «Патриот»), в которых примутучастие сборных команд главных управлений МЧС России по субъектамРоссийской Федерации;</w:t>
            </w:r>
            <w:br/>
            <w:br/>
            <w:r>
              <w:rPr/>
              <w:t xml:space="preserve">2. Первый Кубок МЧС России по боксу, посвященный памяти пожарных испасателей, погибших при исполнении служебного долга (ГАУК г.Москвы «Центральный парк культуры и отдыха имени М. Горького»);</w:t>
            </w:r>
            <w:br/>
            <w:br/>
            <w:r>
              <w:rPr/>
              <w:t xml:space="preserve">3. Спортивные соревнования по пожарному футболу «Fireball»;</w:t>
            </w:r>
            <w:br/>
            <w:br/>
            <w:r>
              <w:rPr/>
              <w:t xml:space="preserve">4. Открытых соревнований пожарных и спасателей «Пожарный олимп»(«Конгрессно-выставочный центр «Патриот»);</w:t>
            </w:r>
            <w:br/>
            <w:br/>
            <w:r>
              <w:rPr/>
              <w:t xml:space="preserve">5. Открытый чемпионат г. Москвы по боевому развертыванию на Кубокпредседателя Комиссии Правительства Москвы по предупреждению иликвидации чрезвычайных ситуаций и обеспечению пожарнойбезопасности, посвященного памяти пожарных и спасателей, погибшихпри исполнении служебного долга (ГАУК г. Москвы «Центральный парккультуры и отдыха имени М. Горького»);</w:t>
            </w:r>
            <w:br/>
            <w:br/>
            <w:r>
              <w:rPr/>
              <w:t xml:space="preserve">6. Соревнования и показательные выступления попожарно-спасательному кроссфиту, а также организация интерактивнойвыставочной экспозиции колледжем «Инфолайн». Для всех желающихбудет представлена возможность испытать себя в любых упражненияхсоревнований;</w:t>
            </w:r>
            <w:br/>
            <w:br/>
            <w:r>
              <w:rPr/>
              <w:t xml:space="preserve">7. Прием и сдача нормативов «ГТО» (при взаимодействии сДОСААФ);</w:t>
            </w:r>
            <w:br/>
            <w:br/>
            <w:r>
              <w:rPr/>
              <w:t xml:space="preserve">8. Соревнования и показательные выступления попожарно-спасательному кроссфиту, а также организация интерактивнойвыставочной экспозиции колледжем «Инфолайн». Для всех желающихбудет представлена возможность испытать себя в любых упражненияхсоревнований (при взаимодействии с колледжем «Инфолайн»).</w:t>
            </w:r>
            <w:br/>
            <w:br/>
            <w:r>
              <w:rPr/>
              <w:t xml:space="preserve">А также для самых юных участников конгресса состоятся различныедетские конкурсы и мастер-классы:</w:t>
            </w:r>
            <w:br/>
            <w:r>
              <w:rPr/>
              <w:t xml:space="preserve">- «Перетягивание рукава»;</w:t>
            </w:r>
            <w:br/>
            <w:r>
              <w:rPr/>
              <w:t xml:space="preserve">- «Потуши огонек» - попадание мячиком, символизирующем воду, вмишень – макет пламени;</w:t>
            </w:r>
            <w:br/>
            <w:r>
              <w:rPr/>
              <w:t xml:space="preserve">- Упражнение «Штанга» - подъем имитации штанги, изготовленной изпожарных рукавов и противопожарного инвентаря;</w:t>
            </w:r>
            <w:br/>
            <w:r>
              <w:rPr/>
              <w:t xml:space="preserve">- «На пожар» - конкурс для малышей заключающийся в преодолениинебольшой полосы препятствий;</w:t>
            </w:r>
            <w:br/>
            <w:r>
              <w:rPr/>
              <w:t xml:space="preserve">- «Народная мудрость» - сложить из табличек со словами пословицуили поговорку.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2025-11-08T08:19:53+03:00</dcterms:created>
  <dcterms:modified xsi:type="dcterms:W3CDTF">2025-11-08T08:19:53+03:00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