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базе Дальневосточной пожарно-спасательной академии МЧСРоссии дан старт Всероссийским соревнованиям МЧС России«Посвященные 85-летию пожарно-спасательного спорта»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08.05.202216:05</w:t>
            </w:r>
          </w:p>
        </w:tc>
      </w:tr>
      <w:tr>
        <w:trPr/>
        <w:tc>
          <w:tcPr>
            <w:tcBorders>
              <w:bottom w:val="single" w:sz="6" w:color="fffffff"/>
            </w:tcBorders>
          </w:tcPr>
          <w:p>
            <w:pPr>
              <w:jc w:val="start"/>
            </w:pPr>
            <w:r>
              <w:rPr>
                <w:sz w:val="24"/>
                <w:szCs w:val="24"/>
                <w:b w:val="1"/>
                <w:bCs w:val="1"/>
              </w:rPr>
              <w:t xml:space="preserve">Набазе Дальневосточной пожарно-спасательной академии МЧС России данстарт Всероссийским соревнованиям МЧС России «Посвященные 85-летиюпожарно-спасательного спорта» по пожарно-спасательному спорту</w:t>
            </w:r>
          </w:p>
        </w:tc>
      </w:tr>
      <w:tr>
        <w:trPr/>
        <w:tc>
          <w:tcPr>
            <w:tcBorders>
              <w:bottom w:val="single" w:sz="6" w:color="fffffff"/>
            </w:tcBorders>
          </w:tcPr>
          <w:p>
            <w:pPr>
              <w:jc w:val="center"/>
            </w:pPr>
          </w:p>
        </w:tc>
      </w:tr>
      <w:tr>
        <w:trPr/>
        <w:tc>
          <w:tcPr/>
          <w:p>
            <w:pPr>
              <w:jc w:val="start"/>
            </w:pPr>
            <w:r>
              <w:rPr/>
              <w:t xml:space="preserve">4 апреля 2022года в сердце Дальнего Востока в городе Владивостоке (Приморскийкрай) на базе Дальневосточной пожарно-спасательной академии МЧСРоссии дан старт Всероссийским соревнованиям МЧС России«Посвященные 85-летию пожарно-спасательного спорта» попожарно-спасательному спорту.</w:t>
            </w:r>
            <w:br/>
            <w:br/>
            <w:r>
              <w:rPr/>
              <w:t xml:space="preserve">В спортивных соревнованиях принимают участие 7 спортивных сборныхкоманд образовательных организаций высшего образования МЧС России:Академия гражданской защиты МЧС России, Академия государственнойпротивопожарной службы МЧС России, Санкт-Петербургский университетГПС МЧС России, Ивановская пожарно-спасательная академия ГПС МЧСРоссии, Сибирская пожарно-спасательная академия ГПС МЧС России,Уральский институт ГПС МЧС России, Дальневосточнаяпожарно-спасательная академия МЧС России.</w:t>
            </w:r>
            <w:br/>
            <w:br/>
            <w:r>
              <w:rPr/>
              <w:t xml:space="preserve">На протяжении трех соревновательных дней 88 спортсменов будутсостязаться в четырех спортивных дисциплинах: «штурмовая лестница —4 этаж - учебная башня» (мужчины), «штурмовая лестница — 2 этаж -учебная башня» (женщины), «полоса препятствий» и «двоеборье».</w:t>
            </w:r>
            <w:br/>
            <w:br/>
            <w:r>
              <w:rPr/>
              <w:t xml:space="preserve">На торжественной церемонии открытия спортивных соревнованийприсутствовали: начальник Главного управления МЧС России поПриморскому краю генерал-майор внутренней службы Роман Чурсин,начальник Дальневосточной пожарно-спасательной академии МЧС Россииполковник внутренней службы Алексей Аникеев, директоргосударственного казенного учреждения Приморского края по пожарнойбезопасности, делам гражданской безопасности, защите населения итерриторий от чрезвычайных ситуаций Анатолий Кубарев, заместительглавы города Владивостока Дмитрий Свитайло, председатель советаПриморского краевого отделения ВДПО Варвара Северинова, ветераныпожарной охраны и пожарно-спасательного спорта и другие почетныегости.</w:t>
            </w:r>
            <w:br/>
            <w:br/>
            <w:r>
              <w:rPr/>
              <w:t xml:space="preserve">В рамках церемонии открытия спортивных соревнований в соответствиис приказами Министерства спорта Российской Федерации были врученыудостоверения «Спортивный судья всероссийской категории» АлександруКолодкину (Челябинская область) и «Мастер спорта России» ДарьеАнисимовой (Уральский институт ГПС МЧС России).</w:t>
            </w:r>
            <w:br/>
            <w:br/>
            <w:r>
              <w:rPr/>
              <w:t xml:space="preserve">В первый соревновательный день участники состязались в спортивныхдисциплинах «штурмовая лестница — 4 этаж - учебная башня» и«штурмовая лестница — 2 этаж - учебная башня».</w:t>
            </w:r>
            <w:br/>
            <w:br/>
            <w:r>
              <w:rPr/>
              <w:t xml:space="preserve">По результатам финальных забегов среди женщин места распределилисьследующим образом:</w:t>
            </w:r>
            <w:br/>
            <w:r>
              <w:rPr/>
              <w:t xml:space="preserve">1 место — Анастасия Романова (Санкт-Петербургский университет ГПСМЧС России);</w:t>
            </w:r>
            <w:br/>
            <w:r>
              <w:rPr/>
              <w:t xml:space="preserve">2 место — Анна Стародымова (Санкт-Петербургский университет ГПС МЧСРоссии);</w:t>
            </w:r>
            <w:br/>
            <w:r>
              <w:rPr/>
              <w:t xml:space="preserve">3 место — Виктория Цвид (Уральский институт ГПС МЧС России).</w:t>
            </w:r>
            <w:br/>
            <w:br/>
            <w:r>
              <w:rPr/>
              <w:t xml:space="preserve">Среди мужчин:</w:t>
            </w:r>
            <w:br/>
            <w:r>
              <w:rPr/>
              <w:t xml:space="preserve">1 место — Денис Сметанин (Уральский институт ГПС МЧС России);</w:t>
            </w:r>
            <w:br/>
            <w:r>
              <w:rPr/>
              <w:t xml:space="preserve">2 место — Вадим Шевчук (Уральский институт ГПС МЧС России);</w:t>
            </w:r>
            <w:br/>
            <w:r>
              <w:rPr/>
              <w:t xml:space="preserve">3 место — Николай Язов (Ивановская пожарно-спасательная академияГПС МЧС России).</w:t>
            </w:r>
            <w:br/>
            <w:br/>
            <w:r>
              <w:rPr/>
              <w:t xml:space="preserve">По итогам первого соревновательного дня в командном зачете лидируетспортивная сборная команда Санкт-Петербургского университета ГПСМЧС России, на втором месте - спортивная сборная команда Уральскогоинститут ГПС МЧС России, на третьем месте — Ивановскаяпожарно-спасательная академия ГПС МЧС России.</w:t>
            </w:r>
            <w:br/>
            <w:br/>
            <w:r>
              <w:rPr/>
              <w:t xml:space="preserve">Завтра участники примут участие в спортивной дисциплине«двоеборье», которая состоит из двух этапов: 1 этап - «полосапрепятствий» и 2 этап «штурмовая лестница — 4 этаж - учебная башня»у мужчин, «штурмовая лестница — 2 этаж - учебная башня» уженщин.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2026-04-27T20:01:35+03:00</dcterms:created>
  <dcterms:modified xsi:type="dcterms:W3CDTF">2026-04-27T20:01:35+03:00</dcterms:modified>
</cp:coreProperties>
</file>

<file path=docProps/custom.xml><?xml version="1.0" encoding="utf-8"?>
<Properties xmlns="http://schemas.openxmlformats.org/officeDocument/2006/custom-properties" xmlns:vt="http://schemas.openxmlformats.org/officeDocument/2006/docPropsVTypes"/>
</file>