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«КубокТихого океана»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15.03.202217:03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 Тихогоокеана» по пожарно-спасательному спорту</w:t>
            </w:r>
          </w:p>
        </w:tc>
      </w:tr>
      <w:tr>
        <w:trPr/>
        <w:tc>
          <w:tcPr>
            <w:tcBorders>
              <w:bottom w:val="single" w:sz="6" w:color="fffffff"/>
            </w:tcBorders>
          </w:tcPr>
          <w:p>
            <w:pPr>
              <w:jc w:val="center"/>
            </w:pPr>
          </w:p>
        </w:tc>
      </w:tr>
      <w:tr>
        <w:trPr/>
        <w:tc>
          <w:tcPr/>
          <w:p>
            <w:pPr>
              <w:jc w:val="start"/>
            </w:pPr>
            <w:r>
              <w:rPr/>
              <w:t xml:space="preserve">В Приморскомкрае стартовали Всероссийские соревнования МЧС России «Кубок Тихогоокеана» по пожарно-спасательному спорту. Данные спортивныесоревнования получили статус всероссийских по инициативе Центрафизической подготовки и спорта МЧС России.</w:t>
            </w:r>
            <w:br/>
            <w:br/>
            <w:r>
              <w:rPr/>
              <w:t xml:space="preserve">Мероприятие проводится в спортивном комплексе Дальневосточнойпожарно-спасательной академии. Проведение данных соревнованийстало уже старой доброй традицией. Они проводятся в третий раз.</w:t>
            </w:r>
            <w:br/>
            <w:br/>
            <w:r>
              <w:rPr/>
              <w:t xml:space="preserve">За спортивный трофей – кубок Тихого океана соревнуются 12команд-участников: из Приморского, Забайкальского, Хабаровского,Камчатского, краёв, Чукотского автономного округа, Республики Саха(Якутия), Еврейской автономной, Амурской, Магаданской, Тюменской,Астраханской областей и команда Дальневосточнойпожарно-спасательной академии.</w:t>
            </w:r>
            <w:br/>
            <w:br/>
            <w:r>
              <w:rPr/>
              <w:t xml:space="preserve">В течение трёх дней спортсменам предстоит продемонстрировать лучшиекачества в спортивных дисциплинах пожарно-спасательного спорта:«штурмовая лестница - 4 этаж-учебная башня», «штурмовая лестница -2 этаж-учебная башня», «полоса препятствий» и «двоеборье».</w:t>
            </w:r>
            <w:br/>
            <w:br/>
            <w:r>
              <w:rPr/>
              <w:t xml:space="preserve">В торжественной церемонии открытия спортивных соревнованийприсутствовали: руководство Главного управления МЧС России поПриморскому краю и Дальневосточной пожарно-спасательной академии,представители приморского отделения Всероссийского добровольногопожарного общества, администрации города Владивостока, почётныегости и ветераны.</w:t>
            </w:r>
            <w:br/>
            <w:br/>
            <w:r>
              <w:rPr/>
              <w:t xml:space="preserve">Во время торжественного открытия состоялась церемония награждениямедалями «85-лет пожарно-спасательному спорту» ветеранов пожарнойохраны и сотрудников, внёсших вклад в развитие данного спортивногонаправления в Приморье.</w:t>
            </w:r>
            <w:br/>
            <w:br/>
            <w:r>
              <w:rPr/>
              <w:t xml:space="preserve">По итогам первого соревновательного дня в спортивной дисциплине«полоса препятствий» лавры победителя достались команде Главногоуправления МЧС России по Приморскому краю, второе призовое местозавоевала команда Главного управления МЧС России по Тюменскойобласти, третье почётное место заняла команда Главного управленияМЧС России по Хабаровскому краю.</w:t>
            </w:r>
            <w:br/>
            <w:br/>
            <w:br/>
            <w:br/>
            <w:br/>
            <w:br/>
            <w:r>
              <w:rPr>
                <w:i w:val="1"/>
                <w:iCs w:val="1"/>
              </w:rPr>
              <w:t xml:space="preserve">Пресс-служба ГУ МЧС России по Приморскому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2026-04-27T20:02:06+03:00</dcterms:created>
  <dcterms:modified xsi:type="dcterms:W3CDTF">2026-04-27T20:02:06+03:00</dcterms:modified>
</cp:coreProperties>
</file>

<file path=docProps/custom.xml><?xml version="1.0" encoding="utf-8"?>
<Properties xmlns="http://schemas.openxmlformats.org/officeDocument/2006/custom-properties" xmlns:vt="http://schemas.openxmlformats.org/officeDocument/2006/docPropsVTypes"/>
</file>